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9CB" w:rsidRPr="004759CB" w:rsidRDefault="004759CB" w:rsidP="004759CB">
      <w:pPr>
        <w:jc w:val="center"/>
        <w:rPr>
          <w:rFonts w:ascii="Times New Roman" w:hAnsi="Times New Roman" w:cs="Times New Roman"/>
          <w:b/>
          <w:sz w:val="32"/>
        </w:rPr>
      </w:pPr>
      <w:r w:rsidRPr="004759CB">
        <w:rPr>
          <w:rFonts w:ascii="Times New Roman" w:hAnsi="Times New Roman" w:cs="Times New Roman"/>
          <w:b/>
          <w:sz w:val="32"/>
        </w:rPr>
        <w:t>La Pastoral Social en la Evangelización de la Iglesia</w:t>
      </w:r>
    </w:p>
    <w:p w:rsidR="004759CB" w:rsidRDefault="004759CB" w:rsidP="004759CB">
      <w:pPr>
        <w:jc w:val="center"/>
        <w:rPr>
          <w:b/>
        </w:rPr>
      </w:pPr>
    </w:p>
    <w:p w:rsidR="002B13E4" w:rsidRDefault="007D56E6" w:rsidP="00CF27D8">
      <w:pPr>
        <w:pStyle w:val="Prrafodelista"/>
        <w:numPr>
          <w:ilvl w:val="0"/>
          <w:numId w:val="1"/>
        </w:numPr>
        <w:jc w:val="both"/>
        <w:rPr>
          <w:b/>
        </w:rPr>
      </w:pPr>
      <w:r>
        <w:rPr>
          <w:b/>
        </w:rPr>
        <w:t>La Pastoral Social, en la Misión de la Iglesia</w:t>
      </w:r>
    </w:p>
    <w:p w:rsidR="002B13E4" w:rsidRDefault="002B13E4" w:rsidP="00CF27D8">
      <w:pPr>
        <w:pStyle w:val="Prrafodelista"/>
        <w:jc w:val="both"/>
        <w:rPr>
          <w:b/>
        </w:rPr>
      </w:pPr>
    </w:p>
    <w:p w:rsidR="00C03954" w:rsidRPr="00CF27D8" w:rsidRDefault="00C03954" w:rsidP="00CF27D8">
      <w:pPr>
        <w:pStyle w:val="Prrafodelista"/>
        <w:numPr>
          <w:ilvl w:val="0"/>
          <w:numId w:val="5"/>
        </w:numPr>
        <w:jc w:val="both"/>
        <w:rPr>
          <w:rFonts w:ascii="Times New Roman" w:hAnsi="Times New Roman" w:cs="Times New Roman"/>
          <w:b/>
          <w:sz w:val="24"/>
        </w:rPr>
      </w:pPr>
      <w:r w:rsidRPr="00CF27D8">
        <w:rPr>
          <w:rFonts w:ascii="Times New Roman" w:hAnsi="Times New Roman" w:cs="Times New Roman"/>
          <w:sz w:val="24"/>
        </w:rPr>
        <w:t>La Conferencia Episcopal Paraguay</w:t>
      </w:r>
      <w:r w:rsidR="004E0B3F">
        <w:rPr>
          <w:rFonts w:ascii="Times New Roman" w:hAnsi="Times New Roman" w:cs="Times New Roman"/>
          <w:sz w:val="24"/>
        </w:rPr>
        <w:t>a</w:t>
      </w:r>
      <w:r w:rsidRPr="00CF27D8">
        <w:rPr>
          <w:rFonts w:ascii="Times New Roman" w:hAnsi="Times New Roman" w:cs="Times New Roman"/>
          <w:sz w:val="24"/>
        </w:rPr>
        <w:t xml:space="preserve"> nos ha regalado dos años para profundizar sobre la Identidad y la Misión del Laicado en la Iglesia. A través de los Laicos y Laicas la misión evangelizadora de la</w:t>
      </w:r>
      <w:r w:rsidR="00E90C31" w:rsidRPr="00CF27D8">
        <w:rPr>
          <w:rFonts w:ascii="Times New Roman" w:hAnsi="Times New Roman" w:cs="Times New Roman"/>
          <w:sz w:val="24"/>
        </w:rPr>
        <w:t xml:space="preserve"> Iglesia se hace presente en todos los</w:t>
      </w:r>
      <w:r w:rsidRPr="00CF27D8">
        <w:rPr>
          <w:rFonts w:ascii="Times New Roman" w:hAnsi="Times New Roman" w:cs="Times New Roman"/>
          <w:sz w:val="24"/>
        </w:rPr>
        <w:t xml:space="preserve"> ambientes de la sociedad. En comunión con la Iglesia, son muchos los laicos en su carácter de agente pastoral, </w:t>
      </w:r>
      <w:r w:rsidR="00E90C31" w:rsidRPr="00CF27D8">
        <w:rPr>
          <w:rFonts w:ascii="Times New Roman" w:hAnsi="Times New Roman" w:cs="Times New Roman"/>
          <w:sz w:val="24"/>
        </w:rPr>
        <w:t xml:space="preserve">que </w:t>
      </w:r>
      <w:r w:rsidRPr="00CF27D8">
        <w:rPr>
          <w:rFonts w:ascii="Times New Roman" w:hAnsi="Times New Roman" w:cs="Times New Roman"/>
          <w:sz w:val="24"/>
        </w:rPr>
        <w:t>transforman el mundo familiar, educativo y cultural, la política y</w:t>
      </w:r>
      <w:r w:rsidR="00E90C31" w:rsidRPr="00CF27D8">
        <w:rPr>
          <w:rFonts w:ascii="Times New Roman" w:hAnsi="Times New Roman" w:cs="Times New Roman"/>
          <w:sz w:val="24"/>
        </w:rPr>
        <w:t xml:space="preserve"> la economía, etc. con el sabor del Evangelio. Por su estado de vida, el laico está llamado a ocuparse de las actividades temporales a la luz de la fe y en comunión con la Iglesia. En los equipos de la Pastoral Social se ocupan de la tarea testimonial de la Iglesia. En nuestras comunidades son quienes organizan la caridad para ayudar en el servicio de la asistencia, de la promoción humana y en la transformación </w:t>
      </w:r>
      <w:r w:rsidR="00D61E6B" w:rsidRPr="00CF27D8">
        <w:rPr>
          <w:rFonts w:ascii="Times New Roman" w:hAnsi="Times New Roman" w:cs="Times New Roman"/>
          <w:sz w:val="24"/>
        </w:rPr>
        <w:t>de nuestra sociedad.</w:t>
      </w:r>
    </w:p>
    <w:p w:rsidR="00CF27D8" w:rsidRPr="00CF27D8" w:rsidRDefault="00CF27D8" w:rsidP="00CF27D8">
      <w:pPr>
        <w:pStyle w:val="Prrafodelista"/>
        <w:jc w:val="both"/>
        <w:rPr>
          <w:rFonts w:ascii="Times New Roman" w:hAnsi="Times New Roman" w:cs="Times New Roman"/>
          <w:b/>
          <w:sz w:val="24"/>
        </w:rPr>
      </w:pPr>
    </w:p>
    <w:p w:rsidR="006C138F" w:rsidRPr="00CF27D8" w:rsidRDefault="008F52B4" w:rsidP="00CF27D8">
      <w:pPr>
        <w:pStyle w:val="Prrafodelista"/>
        <w:numPr>
          <w:ilvl w:val="0"/>
          <w:numId w:val="5"/>
        </w:numPr>
        <w:jc w:val="both"/>
        <w:rPr>
          <w:rFonts w:ascii="Times New Roman" w:hAnsi="Times New Roman" w:cs="Times New Roman"/>
          <w:b/>
          <w:sz w:val="24"/>
        </w:rPr>
      </w:pPr>
      <w:r w:rsidRPr="00CF27D8">
        <w:rPr>
          <w:rFonts w:ascii="Times New Roman" w:hAnsi="Times New Roman" w:cs="Times New Roman"/>
          <w:sz w:val="24"/>
        </w:rPr>
        <w:t>La Iglesia des</w:t>
      </w:r>
      <w:r w:rsidR="00AC149B" w:rsidRPr="00CF27D8">
        <w:rPr>
          <w:rFonts w:ascii="Times New Roman" w:hAnsi="Times New Roman" w:cs="Times New Roman"/>
          <w:sz w:val="24"/>
        </w:rPr>
        <w:t>de sus inicios no ha descuidado la atención a los más necesitados y abandonados, se ha ocupado de los problemas sociales y siempre ha buscado el diálogo con las autoridades y la sociedad civil a fin de que sean respetados los d</w:t>
      </w:r>
      <w:r w:rsidR="006C138F" w:rsidRPr="00CF27D8">
        <w:rPr>
          <w:rFonts w:ascii="Times New Roman" w:hAnsi="Times New Roman" w:cs="Times New Roman"/>
          <w:sz w:val="24"/>
        </w:rPr>
        <w:t xml:space="preserve">erechos de las personas y todo lo que atañe a la vida humana y a la creación. </w:t>
      </w:r>
      <w:r w:rsidR="00AC149B" w:rsidRPr="00CF27D8">
        <w:rPr>
          <w:rFonts w:ascii="Times New Roman" w:hAnsi="Times New Roman" w:cs="Times New Roman"/>
          <w:sz w:val="24"/>
        </w:rPr>
        <w:t>La Iglesia está presente en el mundo y permanentemente busca el diálogo para encontrar caminos p</w:t>
      </w:r>
      <w:r w:rsidR="002B13E4" w:rsidRPr="00CF27D8">
        <w:rPr>
          <w:rFonts w:ascii="Times New Roman" w:hAnsi="Times New Roman" w:cs="Times New Roman"/>
          <w:sz w:val="24"/>
        </w:rPr>
        <w:t>ara llevar</w:t>
      </w:r>
      <w:r w:rsidR="00AC149B" w:rsidRPr="00CF27D8">
        <w:rPr>
          <w:rFonts w:ascii="Times New Roman" w:hAnsi="Times New Roman" w:cs="Times New Roman"/>
          <w:sz w:val="24"/>
        </w:rPr>
        <w:t xml:space="preserve"> el Evangelio de Vida a todos los pueblos.</w:t>
      </w:r>
      <w:r w:rsidR="00622AA9" w:rsidRPr="00CF27D8">
        <w:rPr>
          <w:rFonts w:ascii="Times New Roman" w:hAnsi="Times New Roman" w:cs="Times New Roman"/>
          <w:sz w:val="24"/>
        </w:rPr>
        <w:t xml:space="preserve"> </w:t>
      </w:r>
    </w:p>
    <w:p w:rsidR="008F52B4" w:rsidRDefault="00622AA9" w:rsidP="00CF27D8">
      <w:pPr>
        <w:pStyle w:val="Prrafodelista"/>
        <w:ind w:firstLine="696"/>
        <w:jc w:val="both"/>
        <w:rPr>
          <w:rFonts w:ascii="Times New Roman" w:hAnsi="Times New Roman" w:cs="Times New Roman"/>
          <w:sz w:val="24"/>
        </w:rPr>
      </w:pPr>
      <w:r w:rsidRPr="00CF27D8">
        <w:rPr>
          <w:rFonts w:ascii="Times New Roman" w:hAnsi="Times New Roman" w:cs="Times New Roman"/>
          <w:sz w:val="24"/>
        </w:rPr>
        <w:t>Actualmente el Papa Francisco no</w:t>
      </w:r>
      <w:r w:rsidR="002B13E4" w:rsidRPr="00CF27D8">
        <w:rPr>
          <w:rFonts w:ascii="Times New Roman" w:hAnsi="Times New Roman" w:cs="Times New Roman"/>
          <w:sz w:val="24"/>
        </w:rPr>
        <w:t>s</w:t>
      </w:r>
      <w:r w:rsidR="006C138F" w:rsidRPr="00CF27D8">
        <w:rPr>
          <w:rFonts w:ascii="Times New Roman" w:hAnsi="Times New Roman" w:cs="Times New Roman"/>
          <w:sz w:val="24"/>
        </w:rPr>
        <w:t xml:space="preserve"> interpela a </w:t>
      </w:r>
      <w:r w:rsidRPr="00CF27D8">
        <w:rPr>
          <w:rFonts w:ascii="Times New Roman" w:hAnsi="Times New Roman" w:cs="Times New Roman"/>
          <w:sz w:val="24"/>
        </w:rPr>
        <w:t>que todos tengamos conciencia de la importancia del cuidado de la Casa Común. Esto demuestra la preocupación de la Iglesia con respecto a las consecuencias del cambio climático. El Diálo</w:t>
      </w:r>
      <w:r w:rsidR="002B13E4" w:rsidRPr="00CF27D8">
        <w:rPr>
          <w:rFonts w:ascii="Times New Roman" w:hAnsi="Times New Roman" w:cs="Times New Roman"/>
          <w:sz w:val="24"/>
        </w:rPr>
        <w:t>go entre las grandes religiones</w:t>
      </w:r>
      <w:r w:rsidRPr="00CF27D8">
        <w:rPr>
          <w:rFonts w:ascii="Times New Roman" w:hAnsi="Times New Roman" w:cs="Times New Roman"/>
          <w:sz w:val="24"/>
        </w:rPr>
        <w:t xml:space="preserve"> es una actividad que el Papa ha promovido bastante para el cuidado de la Tierra. Además, invita a los Estados y </w:t>
      </w:r>
      <w:r w:rsidR="002B13E4" w:rsidRPr="00CF27D8">
        <w:rPr>
          <w:rFonts w:ascii="Times New Roman" w:hAnsi="Times New Roman" w:cs="Times New Roman"/>
          <w:sz w:val="24"/>
        </w:rPr>
        <w:t xml:space="preserve">a </w:t>
      </w:r>
      <w:r w:rsidRPr="00CF27D8">
        <w:rPr>
          <w:rFonts w:ascii="Times New Roman" w:hAnsi="Times New Roman" w:cs="Times New Roman"/>
          <w:sz w:val="24"/>
        </w:rPr>
        <w:t>todos los actores políticos y empresariales para que se pueda llevar a cabo</w:t>
      </w:r>
      <w:r w:rsidR="002B13E4" w:rsidRPr="00CF27D8">
        <w:rPr>
          <w:rFonts w:ascii="Times New Roman" w:hAnsi="Times New Roman" w:cs="Times New Roman"/>
          <w:sz w:val="24"/>
        </w:rPr>
        <w:t xml:space="preserve"> emprendimientos en favor del cuidado de la Ecología.</w:t>
      </w:r>
      <w:r w:rsidR="00D61E6B" w:rsidRPr="00CF27D8">
        <w:rPr>
          <w:rFonts w:ascii="Times New Roman" w:hAnsi="Times New Roman" w:cs="Times New Roman"/>
          <w:sz w:val="24"/>
        </w:rPr>
        <w:t xml:space="preserve"> En este aspecto la Pastoral tiene mucho por hacer para que en nuestra región se promueva una conciencia ecológica que acompañe el progreso y </w:t>
      </w:r>
      <w:r w:rsidR="004E0B3F">
        <w:rPr>
          <w:rFonts w:ascii="Times New Roman" w:hAnsi="Times New Roman" w:cs="Times New Roman"/>
          <w:sz w:val="24"/>
        </w:rPr>
        <w:t xml:space="preserve">el </w:t>
      </w:r>
      <w:r w:rsidR="00D61E6B" w:rsidRPr="00CF27D8">
        <w:rPr>
          <w:rFonts w:ascii="Times New Roman" w:hAnsi="Times New Roman" w:cs="Times New Roman"/>
          <w:sz w:val="24"/>
        </w:rPr>
        <w:t>desarrollo.</w:t>
      </w:r>
    </w:p>
    <w:p w:rsidR="00CF27D8" w:rsidRPr="00CF27D8" w:rsidRDefault="00CF27D8" w:rsidP="00CF27D8">
      <w:pPr>
        <w:pStyle w:val="Prrafodelista"/>
        <w:ind w:firstLine="696"/>
        <w:jc w:val="both"/>
        <w:rPr>
          <w:rFonts w:ascii="Times New Roman" w:hAnsi="Times New Roman" w:cs="Times New Roman"/>
          <w:sz w:val="24"/>
        </w:rPr>
      </w:pPr>
    </w:p>
    <w:p w:rsidR="009B1ECE" w:rsidRPr="004E0B3F" w:rsidRDefault="006C138F" w:rsidP="007554C0">
      <w:pPr>
        <w:pStyle w:val="Prrafodelista"/>
        <w:numPr>
          <w:ilvl w:val="0"/>
          <w:numId w:val="5"/>
        </w:numPr>
        <w:jc w:val="both"/>
        <w:rPr>
          <w:rFonts w:ascii="Times New Roman" w:hAnsi="Times New Roman" w:cs="Times New Roman"/>
          <w:b/>
          <w:sz w:val="24"/>
        </w:rPr>
      </w:pPr>
      <w:r w:rsidRPr="00CF27D8">
        <w:rPr>
          <w:rFonts w:ascii="Times New Roman" w:hAnsi="Times New Roman" w:cs="Times New Roman"/>
          <w:sz w:val="24"/>
        </w:rPr>
        <w:t>La Iglesia en su es</w:t>
      </w:r>
      <w:r w:rsidR="00F64A20" w:rsidRPr="00CF27D8">
        <w:rPr>
          <w:rFonts w:ascii="Times New Roman" w:hAnsi="Times New Roman" w:cs="Times New Roman"/>
          <w:sz w:val="24"/>
        </w:rPr>
        <w:t>encia está en el mundo para llevar la S</w:t>
      </w:r>
      <w:r w:rsidRPr="00CF27D8">
        <w:rPr>
          <w:rFonts w:ascii="Times New Roman" w:hAnsi="Times New Roman" w:cs="Times New Roman"/>
          <w:sz w:val="24"/>
        </w:rPr>
        <w:t>alvació</w:t>
      </w:r>
      <w:r w:rsidR="00F64A20" w:rsidRPr="00CF27D8">
        <w:rPr>
          <w:rFonts w:ascii="Times New Roman" w:hAnsi="Times New Roman" w:cs="Times New Roman"/>
          <w:sz w:val="24"/>
        </w:rPr>
        <w:t>n a todos los pueblos. Esta salvación no solamente se reduce a la dimensión espiritual, si no</w:t>
      </w:r>
      <w:r w:rsidR="00D80EFC" w:rsidRPr="00CF27D8">
        <w:rPr>
          <w:rFonts w:ascii="Times New Roman" w:hAnsi="Times New Roman" w:cs="Times New Roman"/>
          <w:sz w:val="24"/>
        </w:rPr>
        <w:t xml:space="preserve"> abarca</w:t>
      </w:r>
      <w:r w:rsidR="00F64A20" w:rsidRPr="00CF27D8">
        <w:rPr>
          <w:rFonts w:ascii="Times New Roman" w:hAnsi="Times New Roman" w:cs="Times New Roman"/>
          <w:sz w:val="24"/>
        </w:rPr>
        <w:t xml:space="preserve"> todas las dimensiones de la persona. </w:t>
      </w:r>
      <w:r w:rsidR="00D61E6B" w:rsidRPr="00CF27D8">
        <w:rPr>
          <w:rFonts w:ascii="Times New Roman" w:hAnsi="Times New Roman" w:cs="Times New Roman"/>
          <w:sz w:val="24"/>
        </w:rPr>
        <w:t xml:space="preserve"> Esta salvación es integral. </w:t>
      </w:r>
      <w:r w:rsidR="008D4342" w:rsidRPr="00CF27D8">
        <w:rPr>
          <w:rFonts w:ascii="Times New Roman" w:hAnsi="Times New Roman" w:cs="Times New Roman"/>
          <w:sz w:val="24"/>
        </w:rPr>
        <w:t xml:space="preserve">La Iglesia fundada por Jesucristo es constituida para llevar la salvación a todos los hombres y mujeres.  </w:t>
      </w:r>
      <w:r w:rsidR="00164527" w:rsidRPr="00CF27D8">
        <w:rPr>
          <w:rFonts w:ascii="Times New Roman" w:hAnsi="Times New Roman" w:cs="Times New Roman"/>
          <w:sz w:val="24"/>
        </w:rPr>
        <w:t xml:space="preserve">Es una </w:t>
      </w:r>
      <w:proofErr w:type="gramStart"/>
      <w:r w:rsidR="00164527" w:rsidRPr="00CF27D8">
        <w:rPr>
          <w:rFonts w:ascii="Times New Roman" w:hAnsi="Times New Roman" w:cs="Times New Roman"/>
          <w:sz w:val="24"/>
        </w:rPr>
        <w:t>institución  considerada</w:t>
      </w:r>
      <w:proofErr w:type="gramEnd"/>
      <w:r w:rsidR="008F52B4" w:rsidRPr="00CF27D8">
        <w:rPr>
          <w:rFonts w:ascii="Times New Roman" w:hAnsi="Times New Roman" w:cs="Times New Roman"/>
          <w:sz w:val="24"/>
        </w:rPr>
        <w:t xml:space="preserve"> en Cristo</w:t>
      </w:r>
      <w:r w:rsidR="00164527" w:rsidRPr="00CF27D8">
        <w:rPr>
          <w:rFonts w:ascii="Times New Roman" w:hAnsi="Times New Roman" w:cs="Times New Roman"/>
          <w:sz w:val="24"/>
        </w:rPr>
        <w:t xml:space="preserve"> como un Sacramento en el sentido que es “signo e instrumento de la íntima unión con Dios y de la unidad de todo el género humano…” (LG 1). En la Constitución Dogmática sobre la Iglesia, del Vaticano II, Lumen Gentium, se busca que toda la humanidad sea iluminada con la claridad de Cristo </w:t>
      </w:r>
      <w:r w:rsidR="008F52B4" w:rsidRPr="00CF27D8">
        <w:rPr>
          <w:rFonts w:ascii="Times New Roman" w:hAnsi="Times New Roman" w:cs="Times New Roman"/>
          <w:sz w:val="24"/>
        </w:rPr>
        <w:t>“</w:t>
      </w:r>
      <w:r w:rsidR="00164527" w:rsidRPr="00CF27D8">
        <w:rPr>
          <w:rFonts w:ascii="Times New Roman" w:hAnsi="Times New Roman" w:cs="Times New Roman"/>
          <w:b/>
          <w:i/>
          <w:sz w:val="24"/>
        </w:rPr>
        <w:t>que resplandec</w:t>
      </w:r>
      <w:r w:rsidR="008F52B4" w:rsidRPr="00CF27D8">
        <w:rPr>
          <w:rFonts w:ascii="Times New Roman" w:hAnsi="Times New Roman" w:cs="Times New Roman"/>
          <w:b/>
          <w:i/>
          <w:sz w:val="24"/>
        </w:rPr>
        <w:t>e sobre el rostro de la Iglesia, anunciando el Evangelio a toda la creación (</w:t>
      </w:r>
      <w:r w:rsidR="008F52B4" w:rsidRPr="00CF27D8">
        <w:rPr>
          <w:rFonts w:ascii="Times New Roman" w:hAnsi="Times New Roman" w:cs="Times New Roman"/>
          <w:i/>
          <w:sz w:val="24"/>
        </w:rPr>
        <w:t>cf. Mc 16,15).”</w:t>
      </w:r>
      <w:r w:rsidR="0070391B" w:rsidRPr="00CF27D8">
        <w:rPr>
          <w:rFonts w:ascii="Times New Roman" w:hAnsi="Times New Roman" w:cs="Times New Roman"/>
          <w:sz w:val="24"/>
        </w:rPr>
        <w:t xml:space="preserve">  La tarea de la Pastoral Social no puede separarse </w:t>
      </w:r>
      <w:r w:rsidR="0070391B" w:rsidRPr="00CF27D8">
        <w:rPr>
          <w:rFonts w:ascii="Times New Roman" w:hAnsi="Times New Roman" w:cs="Times New Roman"/>
          <w:sz w:val="24"/>
        </w:rPr>
        <w:lastRenderedPageBreak/>
        <w:t>de la Misión de la Iglesia que es la anunciar el Evangeli</w:t>
      </w:r>
      <w:r w:rsidR="007D56E6" w:rsidRPr="00CF27D8">
        <w:rPr>
          <w:rFonts w:ascii="Times New Roman" w:hAnsi="Times New Roman" w:cs="Times New Roman"/>
          <w:sz w:val="24"/>
        </w:rPr>
        <w:t xml:space="preserve">o. Toda tarea en este campo </w:t>
      </w:r>
      <w:r w:rsidR="0070391B" w:rsidRPr="00CF27D8">
        <w:rPr>
          <w:rFonts w:ascii="Times New Roman" w:hAnsi="Times New Roman" w:cs="Times New Roman"/>
          <w:sz w:val="24"/>
        </w:rPr>
        <w:t xml:space="preserve">debe llevar al sujeto al encuentro con Cristo Resucitado. </w:t>
      </w:r>
    </w:p>
    <w:p w:rsidR="004E0B3F" w:rsidRPr="007554C0" w:rsidRDefault="004E0B3F" w:rsidP="004E0B3F">
      <w:pPr>
        <w:pStyle w:val="Prrafodelista"/>
        <w:jc w:val="both"/>
        <w:rPr>
          <w:rFonts w:ascii="Times New Roman" w:hAnsi="Times New Roman" w:cs="Times New Roman"/>
          <w:b/>
          <w:sz w:val="24"/>
        </w:rPr>
      </w:pPr>
    </w:p>
    <w:p w:rsidR="002F46F9" w:rsidRPr="00CF27D8" w:rsidRDefault="00D80EFC" w:rsidP="00CF27D8">
      <w:pPr>
        <w:pStyle w:val="Prrafodelista"/>
        <w:numPr>
          <w:ilvl w:val="0"/>
          <w:numId w:val="1"/>
        </w:numPr>
        <w:jc w:val="both"/>
        <w:rPr>
          <w:rFonts w:ascii="Times New Roman" w:hAnsi="Times New Roman" w:cs="Times New Roman"/>
          <w:b/>
          <w:sz w:val="24"/>
        </w:rPr>
      </w:pPr>
      <w:r w:rsidRPr="00CF27D8">
        <w:rPr>
          <w:rFonts w:ascii="Times New Roman" w:hAnsi="Times New Roman" w:cs="Times New Roman"/>
          <w:b/>
          <w:sz w:val="24"/>
        </w:rPr>
        <w:t>La Pastoral Socia</w:t>
      </w:r>
      <w:r w:rsidR="0031423F" w:rsidRPr="00CF27D8">
        <w:rPr>
          <w:rFonts w:ascii="Times New Roman" w:hAnsi="Times New Roman" w:cs="Times New Roman"/>
          <w:b/>
          <w:sz w:val="24"/>
        </w:rPr>
        <w:t xml:space="preserve">l en la Evangelización </w:t>
      </w:r>
      <w:r w:rsidRPr="00CF27D8">
        <w:rPr>
          <w:rFonts w:ascii="Times New Roman" w:hAnsi="Times New Roman" w:cs="Times New Roman"/>
          <w:b/>
          <w:sz w:val="24"/>
        </w:rPr>
        <w:t>de la Iglesia</w:t>
      </w:r>
    </w:p>
    <w:p w:rsidR="00C87DDF" w:rsidRPr="00CF27D8" w:rsidRDefault="003260E6" w:rsidP="00CF27D8">
      <w:pPr>
        <w:ind w:firstLine="360"/>
        <w:jc w:val="both"/>
        <w:rPr>
          <w:rFonts w:ascii="Times New Roman" w:hAnsi="Times New Roman" w:cs="Times New Roman"/>
          <w:sz w:val="24"/>
        </w:rPr>
      </w:pPr>
      <w:r w:rsidRPr="00CF27D8">
        <w:rPr>
          <w:rFonts w:ascii="Times New Roman" w:hAnsi="Times New Roman" w:cs="Times New Roman"/>
          <w:sz w:val="24"/>
        </w:rPr>
        <w:t>J</w:t>
      </w:r>
      <w:r w:rsidR="00D80EFC" w:rsidRPr="00CF27D8">
        <w:rPr>
          <w:rFonts w:ascii="Times New Roman" w:hAnsi="Times New Roman" w:cs="Times New Roman"/>
          <w:sz w:val="24"/>
        </w:rPr>
        <w:t xml:space="preserve">esús llamó </w:t>
      </w:r>
      <w:r w:rsidR="009B1ECE" w:rsidRPr="00CF27D8">
        <w:rPr>
          <w:rFonts w:ascii="Times New Roman" w:hAnsi="Times New Roman" w:cs="Times New Roman"/>
          <w:sz w:val="24"/>
        </w:rPr>
        <w:t>y eligió a algunos de sus</w:t>
      </w:r>
      <w:r w:rsidR="00D80EFC" w:rsidRPr="00CF27D8">
        <w:rPr>
          <w:rFonts w:ascii="Times New Roman" w:hAnsi="Times New Roman" w:cs="Times New Roman"/>
          <w:sz w:val="24"/>
        </w:rPr>
        <w:t xml:space="preserve"> discípulos y los constituyó en Apóstoles para que puedan llevar su Evangelio a todas partes. Los Apóstoles a su vez han convocado a otros para dar continuidad a la m</w:t>
      </w:r>
      <w:r w:rsidR="0031423F" w:rsidRPr="00CF27D8">
        <w:rPr>
          <w:rFonts w:ascii="Times New Roman" w:hAnsi="Times New Roman" w:cs="Times New Roman"/>
          <w:sz w:val="24"/>
        </w:rPr>
        <w:t xml:space="preserve">isión de la Iglesia en el mundo cuyo fin es evangelizar. </w:t>
      </w:r>
      <w:r w:rsidR="009B1ECE" w:rsidRPr="00CF27D8">
        <w:rPr>
          <w:rFonts w:ascii="Times New Roman" w:hAnsi="Times New Roman" w:cs="Times New Roman"/>
          <w:sz w:val="24"/>
        </w:rPr>
        <w:t>En los Evangelios se encuentra el</w:t>
      </w:r>
      <w:r w:rsidR="00D80EFC" w:rsidRPr="00CF27D8">
        <w:rPr>
          <w:rFonts w:ascii="Times New Roman" w:hAnsi="Times New Roman" w:cs="Times New Roman"/>
          <w:sz w:val="24"/>
        </w:rPr>
        <w:t xml:space="preserve"> mandato misionero de Jesús</w:t>
      </w:r>
      <w:r w:rsidR="009B1ECE" w:rsidRPr="00CF27D8">
        <w:rPr>
          <w:rFonts w:ascii="Times New Roman" w:hAnsi="Times New Roman" w:cs="Times New Roman"/>
          <w:sz w:val="24"/>
        </w:rPr>
        <w:t xml:space="preserve">; envía a los Apóstoles a evangelizar (Mt 28, 18-20; </w:t>
      </w:r>
      <w:r w:rsidR="00C87DDF" w:rsidRPr="00CF27D8">
        <w:rPr>
          <w:rFonts w:ascii="Times New Roman" w:hAnsi="Times New Roman" w:cs="Times New Roman"/>
          <w:sz w:val="24"/>
        </w:rPr>
        <w:t xml:space="preserve">Mc 16, </w:t>
      </w:r>
      <w:r w:rsidR="009B1ECE" w:rsidRPr="00CF27D8">
        <w:rPr>
          <w:rFonts w:ascii="Times New Roman" w:hAnsi="Times New Roman" w:cs="Times New Roman"/>
          <w:sz w:val="24"/>
        </w:rPr>
        <w:t>15-20)</w:t>
      </w:r>
      <w:r w:rsidR="00C87DDF" w:rsidRPr="00CF27D8">
        <w:rPr>
          <w:rFonts w:ascii="Times New Roman" w:hAnsi="Times New Roman" w:cs="Times New Roman"/>
          <w:sz w:val="24"/>
        </w:rPr>
        <w:t>. Según el relato del Evangelio de san</w:t>
      </w:r>
      <w:r w:rsidR="009B1ECE" w:rsidRPr="00CF27D8">
        <w:rPr>
          <w:rFonts w:ascii="Times New Roman" w:hAnsi="Times New Roman" w:cs="Times New Roman"/>
          <w:sz w:val="24"/>
        </w:rPr>
        <w:t xml:space="preserve"> Marcos Jesús les dice</w:t>
      </w:r>
      <w:proofErr w:type="gramStart"/>
      <w:r w:rsidR="009B1ECE" w:rsidRPr="00CF27D8">
        <w:rPr>
          <w:rFonts w:ascii="Times New Roman" w:hAnsi="Times New Roman" w:cs="Times New Roman"/>
          <w:sz w:val="24"/>
        </w:rPr>
        <w:t xml:space="preserve">: </w:t>
      </w:r>
      <w:r w:rsidR="00D80EFC" w:rsidRPr="00CF27D8">
        <w:rPr>
          <w:rFonts w:ascii="Times New Roman" w:hAnsi="Times New Roman" w:cs="Times New Roman"/>
          <w:sz w:val="24"/>
        </w:rPr>
        <w:t xml:space="preserve"> “</w:t>
      </w:r>
      <w:proofErr w:type="gramEnd"/>
      <w:r w:rsidR="00D80EFC" w:rsidRPr="00CF27D8">
        <w:rPr>
          <w:rFonts w:ascii="Times New Roman" w:hAnsi="Times New Roman" w:cs="Times New Roman"/>
          <w:sz w:val="24"/>
        </w:rPr>
        <w:t>Vayan por todo el mundo y  proclamen la Buena Noticia a toda criatura…” (Mc, 16,15)</w:t>
      </w:r>
      <w:r w:rsidR="009B1ECE" w:rsidRPr="00CF27D8">
        <w:rPr>
          <w:rFonts w:ascii="Times New Roman" w:hAnsi="Times New Roman" w:cs="Times New Roman"/>
          <w:sz w:val="24"/>
        </w:rPr>
        <w:t>. Esta es</w:t>
      </w:r>
      <w:r w:rsidR="00D80EFC" w:rsidRPr="00CF27D8">
        <w:rPr>
          <w:rFonts w:ascii="Times New Roman" w:hAnsi="Times New Roman" w:cs="Times New Roman"/>
          <w:sz w:val="24"/>
        </w:rPr>
        <w:t xml:space="preserve"> la razón </w:t>
      </w:r>
      <w:r w:rsidR="000C2522" w:rsidRPr="00CF27D8">
        <w:rPr>
          <w:rFonts w:ascii="Times New Roman" w:hAnsi="Times New Roman" w:cs="Times New Roman"/>
          <w:sz w:val="24"/>
        </w:rPr>
        <w:t>por la</w:t>
      </w:r>
      <w:r w:rsidR="0031423F" w:rsidRPr="00CF27D8">
        <w:rPr>
          <w:rFonts w:ascii="Times New Roman" w:hAnsi="Times New Roman" w:cs="Times New Roman"/>
          <w:sz w:val="24"/>
        </w:rPr>
        <w:t xml:space="preserve"> cual la Ig</w:t>
      </w:r>
      <w:r w:rsidR="009B1ECE" w:rsidRPr="00CF27D8">
        <w:rPr>
          <w:rFonts w:ascii="Times New Roman" w:hAnsi="Times New Roman" w:cs="Times New Roman"/>
          <w:sz w:val="24"/>
        </w:rPr>
        <w:t xml:space="preserve">lesia fue </w:t>
      </w:r>
      <w:r w:rsidR="0031423F" w:rsidRPr="00CF27D8">
        <w:rPr>
          <w:rFonts w:ascii="Times New Roman" w:hAnsi="Times New Roman" w:cs="Times New Roman"/>
          <w:sz w:val="24"/>
        </w:rPr>
        <w:t>fundada.</w:t>
      </w:r>
      <w:r w:rsidR="009B1ECE" w:rsidRPr="00CF27D8">
        <w:rPr>
          <w:rFonts w:ascii="Times New Roman" w:hAnsi="Times New Roman" w:cs="Times New Roman"/>
          <w:sz w:val="24"/>
        </w:rPr>
        <w:t xml:space="preserve"> </w:t>
      </w:r>
      <w:r w:rsidR="0031423F" w:rsidRPr="00CF27D8">
        <w:rPr>
          <w:rFonts w:ascii="Times New Roman" w:hAnsi="Times New Roman" w:cs="Times New Roman"/>
          <w:sz w:val="24"/>
        </w:rPr>
        <w:t xml:space="preserve"> La Evangelización </w:t>
      </w:r>
      <w:r w:rsidR="000C2522" w:rsidRPr="00CF27D8">
        <w:rPr>
          <w:rFonts w:ascii="Times New Roman" w:hAnsi="Times New Roman" w:cs="Times New Roman"/>
          <w:sz w:val="24"/>
        </w:rPr>
        <w:t xml:space="preserve">es </w:t>
      </w:r>
      <w:r w:rsidR="0031423F" w:rsidRPr="00CF27D8">
        <w:rPr>
          <w:rFonts w:ascii="Times New Roman" w:hAnsi="Times New Roman" w:cs="Times New Roman"/>
          <w:sz w:val="24"/>
        </w:rPr>
        <w:t xml:space="preserve">su actividad fundamental. </w:t>
      </w:r>
      <w:r w:rsidR="00584FCB" w:rsidRPr="00CF27D8">
        <w:rPr>
          <w:rFonts w:ascii="Times New Roman" w:hAnsi="Times New Roman" w:cs="Times New Roman"/>
          <w:sz w:val="24"/>
        </w:rPr>
        <w:t xml:space="preserve">Veamos la importancia de la evangelización en el magisterio de los Papas, desde el Papa Pablo VI. </w:t>
      </w:r>
    </w:p>
    <w:p w:rsidR="00D80EFC" w:rsidRPr="00CF27D8" w:rsidRDefault="0031423F" w:rsidP="00CF27D8">
      <w:pPr>
        <w:ind w:firstLine="360"/>
        <w:jc w:val="both"/>
        <w:rPr>
          <w:rFonts w:ascii="Times New Roman" w:hAnsi="Times New Roman" w:cs="Times New Roman"/>
          <w:sz w:val="24"/>
        </w:rPr>
      </w:pPr>
      <w:r w:rsidRPr="00CF27D8">
        <w:rPr>
          <w:rFonts w:ascii="Times New Roman" w:hAnsi="Times New Roman" w:cs="Times New Roman"/>
          <w:sz w:val="24"/>
        </w:rPr>
        <w:t xml:space="preserve">El Papa Pablo VI en la exhortación </w:t>
      </w:r>
      <w:proofErr w:type="spellStart"/>
      <w:r w:rsidRPr="00CF27D8">
        <w:rPr>
          <w:rFonts w:ascii="Times New Roman" w:hAnsi="Times New Roman" w:cs="Times New Roman"/>
          <w:sz w:val="24"/>
        </w:rPr>
        <w:t>Evangelii</w:t>
      </w:r>
      <w:proofErr w:type="spellEnd"/>
      <w:r w:rsidRPr="00CF27D8">
        <w:rPr>
          <w:rFonts w:ascii="Times New Roman" w:hAnsi="Times New Roman" w:cs="Times New Roman"/>
          <w:sz w:val="24"/>
        </w:rPr>
        <w:t xml:space="preserve"> </w:t>
      </w:r>
      <w:proofErr w:type="spellStart"/>
      <w:r w:rsidRPr="00CF27D8">
        <w:rPr>
          <w:rFonts w:ascii="Times New Roman" w:hAnsi="Times New Roman" w:cs="Times New Roman"/>
          <w:sz w:val="24"/>
        </w:rPr>
        <w:t>nuntiandi</w:t>
      </w:r>
      <w:proofErr w:type="spellEnd"/>
      <w:r w:rsidRPr="00CF27D8">
        <w:rPr>
          <w:rFonts w:ascii="Times New Roman" w:hAnsi="Times New Roman" w:cs="Times New Roman"/>
          <w:sz w:val="24"/>
        </w:rPr>
        <w:t xml:space="preserve"> (1975</w:t>
      </w:r>
      <w:proofErr w:type="gramStart"/>
      <w:r w:rsidRPr="00CF27D8">
        <w:rPr>
          <w:rFonts w:ascii="Times New Roman" w:hAnsi="Times New Roman" w:cs="Times New Roman"/>
          <w:sz w:val="24"/>
        </w:rPr>
        <w:t>)  destaca</w:t>
      </w:r>
      <w:proofErr w:type="gramEnd"/>
      <w:r w:rsidRPr="00CF27D8">
        <w:rPr>
          <w:rFonts w:ascii="Times New Roman" w:hAnsi="Times New Roman" w:cs="Times New Roman"/>
          <w:sz w:val="24"/>
        </w:rPr>
        <w:t xml:space="preserve"> esta tarea fundamental de la Iglesia: “Evangelizar constituye, en efecto, la dicha y la vocación propia de la Iglesia, su identidad más profunda. Ella existe para evangelizar, es decir, para predicar y enseñar, ser canal del don de la gracia</w:t>
      </w:r>
      <w:r w:rsidR="000C2522" w:rsidRPr="00CF27D8">
        <w:rPr>
          <w:rFonts w:ascii="Times New Roman" w:hAnsi="Times New Roman" w:cs="Times New Roman"/>
          <w:sz w:val="24"/>
        </w:rPr>
        <w:t>, reconciliar a los pecadores con Dios, perpetuar el sacrificio de Cristo en la santa misa, memorial de su muerte y de su resurrección gloriosa</w:t>
      </w:r>
      <w:r w:rsidR="00156F0B" w:rsidRPr="00CF27D8">
        <w:rPr>
          <w:rFonts w:ascii="Times New Roman" w:hAnsi="Times New Roman" w:cs="Times New Roman"/>
          <w:sz w:val="24"/>
        </w:rPr>
        <w:t>…</w:t>
      </w:r>
      <w:r w:rsidRPr="00CF27D8">
        <w:rPr>
          <w:rFonts w:ascii="Times New Roman" w:hAnsi="Times New Roman" w:cs="Times New Roman"/>
          <w:sz w:val="24"/>
        </w:rPr>
        <w:t>”</w:t>
      </w:r>
      <w:r w:rsidR="000C2522" w:rsidRPr="00CF27D8">
        <w:rPr>
          <w:rFonts w:ascii="Times New Roman" w:hAnsi="Times New Roman" w:cs="Times New Roman"/>
          <w:sz w:val="24"/>
        </w:rPr>
        <w:t xml:space="preserve"> (EN 14)</w:t>
      </w:r>
      <w:r w:rsidR="00156F0B" w:rsidRPr="00CF27D8">
        <w:rPr>
          <w:rFonts w:ascii="Times New Roman" w:hAnsi="Times New Roman" w:cs="Times New Roman"/>
          <w:sz w:val="24"/>
        </w:rPr>
        <w:t xml:space="preserve">. </w:t>
      </w:r>
    </w:p>
    <w:p w:rsidR="00C87DDF" w:rsidRPr="00CF27D8" w:rsidRDefault="00C87DDF" w:rsidP="00CF27D8">
      <w:pPr>
        <w:ind w:firstLine="360"/>
        <w:jc w:val="both"/>
        <w:rPr>
          <w:rFonts w:ascii="Times New Roman" w:hAnsi="Times New Roman" w:cs="Times New Roman"/>
          <w:sz w:val="24"/>
        </w:rPr>
      </w:pPr>
      <w:r w:rsidRPr="00CF27D8">
        <w:rPr>
          <w:rFonts w:ascii="Times New Roman" w:hAnsi="Times New Roman" w:cs="Times New Roman"/>
          <w:sz w:val="24"/>
        </w:rPr>
        <w:t xml:space="preserve">San Juan Pablo II, en su carta encíclica </w:t>
      </w:r>
      <w:proofErr w:type="spellStart"/>
      <w:r w:rsidRPr="00CF27D8">
        <w:rPr>
          <w:rFonts w:ascii="Times New Roman" w:hAnsi="Times New Roman" w:cs="Times New Roman"/>
          <w:sz w:val="24"/>
        </w:rPr>
        <w:t>Redemptoris</w:t>
      </w:r>
      <w:proofErr w:type="spellEnd"/>
      <w:r w:rsidRPr="00CF27D8">
        <w:rPr>
          <w:rFonts w:ascii="Times New Roman" w:hAnsi="Times New Roman" w:cs="Times New Roman"/>
          <w:sz w:val="24"/>
        </w:rPr>
        <w:t xml:space="preserve"> </w:t>
      </w:r>
      <w:proofErr w:type="spellStart"/>
      <w:proofErr w:type="gramStart"/>
      <w:r w:rsidRPr="00CF27D8">
        <w:rPr>
          <w:rFonts w:ascii="Times New Roman" w:hAnsi="Times New Roman" w:cs="Times New Roman"/>
          <w:sz w:val="24"/>
        </w:rPr>
        <w:t>Missio</w:t>
      </w:r>
      <w:proofErr w:type="spellEnd"/>
      <w:r w:rsidRPr="00CF27D8">
        <w:rPr>
          <w:rFonts w:ascii="Times New Roman" w:hAnsi="Times New Roman" w:cs="Times New Roman"/>
          <w:sz w:val="24"/>
        </w:rPr>
        <w:t xml:space="preserve">  (</w:t>
      </w:r>
      <w:proofErr w:type="gramEnd"/>
      <w:r w:rsidRPr="00CF27D8">
        <w:rPr>
          <w:rFonts w:ascii="Times New Roman" w:hAnsi="Times New Roman" w:cs="Times New Roman"/>
          <w:sz w:val="24"/>
        </w:rPr>
        <w:t>1990) nos habló sobre la permanente validez del mandato misionero. “¡Pueblos todos, abran las puertas a Cristo!”, con esta invitación san Juan Pablo II pide que todos los pueblos se abran al Evangelio de Cristo. Destaca</w:t>
      </w:r>
      <w:r w:rsidR="007A70CE" w:rsidRPr="00CF27D8">
        <w:rPr>
          <w:rFonts w:ascii="Times New Roman" w:hAnsi="Times New Roman" w:cs="Times New Roman"/>
          <w:sz w:val="24"/>
        </w:rPr>
        <w:t xml:space="preserve"> la urgencia de la evangelización ante una inmensa parte de la humanidad que aún desconoce a Cristo: “Dios abre a la Iglesia horizontes de una humanidad más preparada para la siembre evangélica. Preveo que ha llegado el momento de dedicar todas las fuerzas eclesiales a la nueva evangelización y a la misión </w:t>
      </w:r>
      <w:r w:rsidR="007A70CE" w:rsidRPr="00CF27D8">
        <w:rPr>
          <w:rFonts w:ascii="Times New Roman" w:hAnsi="Times New Roman" w:cs="Times New Roman"/>
          <w:i/>
          <w:sz w:val="24"/>
        </w:rPr>
        <w:t>ad gentes</w:t>
      </w:r>
      <w:r w:rsidR="007A70CE" w:rsidRPr="00CF27D8">
        <w:rPr>
          <w:rFonts w:ascii="Times New Roman" w:hAnsi="Times New Roman" w:cs="Times New Roman"/>
          <w:sz w:val="24"/>
        </w:rPr>
        <w:t>. Ningún creyente en Cristo, ninguna institución de la Iglesia puede eludir este deber supremo: anunciar a Cristo a todos los pueblos.” (RM 3)</w:t>
      </w:r>
    </w:p>
    <w:p w:rsidR="003706DC" w:rsidRPr="00CF27D8" w:rsidRDefault="003706DC" w:rsidP="00CF27D8">
      <w:pPr>
        <w:ind w:firstLine="360"/>
        <w:jc w:val="both"/>
        <w:rPr>
          <w:rFonts w:ascii="Times New Roman" w:hAnsi="Times New Roman" w:cs="Times New Roman"/>
          <w:color w:val="000000"/>
          <w:sz w:val="24"/>
          <w:shd w:val="clear" w:color="auto" w:fill="FFFFFF"/>
        </w:rPr>
      </w:pPr>
      <w:r w:rsidRPr="00CF27D8">
        <w:rPr>
          <w:rFonts w:ascii="Times New Roman" w:hAnsi="Times New Roman" w:cs="Times New Roman"/>
          <w:sz w:val="24"/>
        </w:rPr>
        <w:t xml:space="preserve">El Papa Benedicto XVI en su carta </w:t>
      </w:r>
      <w:proofErr w:type="gramStart"/>
      <w:r w:rsidRPr="00CF27D8">
        <w:rPr>
          <w:rFonts w:ascii="Times New Roman" w:hAnsi="Times New Roman" w:cs="Times New Roman"/>
          <w:sz w:val="24"/>
        </w:rPr>
        <w:t>encíclica  Deus</w:t>
      </w:r>
      <w:proofErr w:type="gramEnd"/>
      <w:r w:rsidRPr="00CF27D8">
        <w:rPr>
          <w:rFonts w:ascii="Times New Roman" w:hAnsi="Times New Roman" w:cs="Times New Roman"/>
          <w:sz w:val="24"/>
        </w:rPr>
        <w:t xml:space="preserve"> carita </w:t>
      </w:r>
      <w:proofErr w:type="spellStart"/>
      <w:r w:rsidRPr="00CF27D8">
        <w:rPr>
          <w:rFonts w:ascii="Times New Roman" w:hAnsi="Times New Roman" w:cs="Times New Roman"/>
          <w:sz w:val="24"/>
        </w:rPr>
        <w:t>est</w:t>
      </w:r>
      <w:proofErr w:type="spellEnd"/>
      <w:r w:rsidRPr="00CF27D8">
        <w:rPr>
          <w:rFonts w:ascii="Times New Roman" w:hAnsi="Times New Roman" w:cs="Times New Roman"/>
          <w:sz w:val="24"/>
        </w:rPr>
        <w:t xml:space="preserve"> (2005) </w:t>
      </w:r>
      <w:r w:rsidR="003024C6" w:rsidRPr="00CF27D8">
        <w:rPr>
          <w:rFonts w:ascii="Times New Roman" w:hAnsi="Times New Roman" w:cs="Times New Roman"/>
          <w:sz w:val="24"/>
        </w:rPr>
        <w:t>escribe sobre el amor cristiano. Toda la actividad de la Iglesia, según el Papa es una expresión del amor de Dios: “</w:t>
      </w:r>
      <w:r w:rsidR="003024C6" w:rsidRPr="00CF27D8">
        <w:rPr>
          <w:rFonts w:ascii="Times New Roman" w:hAnsi="Times New Roman" w:cs="Times New Roman"/>
          <w:color w:val="000000"/>
          <w:sz w:val="24"/>
          <w:shd w:val="clear" w:color="auto" w:fill="FFFFFF"/>
        </w:rPr>
        <w:t>Toda la actividad de la Iglesia es una expresión de un amor que busca el bien integral del ser humano: busca su evangelización mediante la Palabra y los Sacramentos, empresa tantas veces heroica en su realización histórica; y busca su promoción en los diversos ámbitos de la actividad humana. Por tanto, el amor es el servicio que presta la Iglesia para atender constantemente los sufrimientos y las necesidades, incluso materiales, de los hombres. Es este aspecto, este</w:t>
      </w:r>
      <w:r w:rsidR="003024C6" w:rsidRPr="00CF27D8">
        <w:rPr>
          <w:rFonts w:ascii="Times New Roman" w:hAnsi="Times New Roman" w:cs="Times New Roman"/>
          <w:i/>
          <w:iCs/>
          <w:color w:val="000000"/>
          <w:sz w:val="24"/>
          <w:shd w:val="clear" w:color="auto" w:fill="FFFFFF"/>
        </w:rPr>
        <w:t> servicio de la caridad</w:t>
      </w:r>
      <w:r w:rsidR="003024C6" w:rsidRPr="00CF27D8">
        <w:rPr>
          <w:rFonts w:ascii="Times New Roman" w:hAnsi="Times New Roman" w:cs="Times New Roman"/>
          <w:color w:val="000000"/>
          <w:sz w:val="24"/>
          <w:shd w:val="clear" w:color="auto" w:fill="FFFFFF"/>
        </w:rPr>
        <w:t>, al que deseo referirme en esta parte de la Encíclica.</w:t>
      </w:r>
      <w:r w:rsidR="003024C6" w:rsidRPr="00CF27D8">
        <w:rPr>
          <w:rFonts w:ascii="Times New Roman" w:hAnsi="Times New Roman" w:cs="Times New Roman"/>
          <w:color w:val="000000"/>
          <w:sz w:val="24"/>
          <w:shd w:val="clear" w:color="auto" w:fill="FFFFFF"/>
        </w:rPr>
        <w:t>”</w:t>
      </w:r>
      <w:r w:rsidR="006C64F7" w:rsidRPr="00CF27D8">
        <w:rPr>
          <w:rFonts w:ascii="Times New Roman" w:hAnsi="Times New Roman" w:cs="Times New Roman"/>
          <w:color w:val="000000"/>
          <w:sz w:val="24"/>
          <w:shd w:val="clear" w:color="auto" w:fill="FFFFFF"/>
        </w:rPr>
        <w:t xml:space="preserve"> (DCE 19). Desde este </w:t>
      </w:r>
      <w:r w:rsidR="00405CED" w:rsidRPr="00CF27D8">
        <w:rPr>
          <w:rFonts w:ascii="Times New Roman" w:hAnsi="Times New Roman" w:cs="Times New Roman"/>
          <w:color w:val="000000"/>
          <w:sz w:val="24"/>
          <w:shd w:val="clear" w:color="auto" w:fill="FFFFFF"/>
        </w:rPr>
        <w:t xml:space="preserve">amor cristiano es que los Equipos de Pastoral Social somos invitados </w:t>
      </w:r>
      <w:r w:rsidR="004E0B3F">
        <w:rPr>
          <w:rFonts w:ascii="Times New Roman" w:hAnsi="Times New Roman" w:cs="Times New Roman"/>
          <w:color w:val="000000"/>
          <w:sz w:val="24"/>
          <w:shd w:val="clear" w:color="auto" w:fill="FFFFFF"/>
        </w:rPr>
        <w:t xml:space="preserve">a </w:t>
      </w:r>
      <w:r w:rsidR="00405CED" w:rsidRPr="00CF27D8">
        <w:rPr>
          <w:rFonts w:ascii="Times New Roman" w:hAnsi="Times New Roman" w:cs="Times New Roman"/>
          <w:color w:val="000000"/>
          <w:sz w:val="24"/>
          <w:shd w:val="clear" w:color="auto" w:fill="FFFFFF"/>
        </w:rPr>
        <w:t xml:space="preserve">realizar nuestra tarea pastoral a fin </w:t>
      </w:r>
      <w:r w:rsidR="006C64F7" w:rsidRPr="00CF27D8">
        <w:rPr>
          <w:rFonts w:ascii="Times New Roman" w:hAnsi="Times New Roman" w:cs="Times New Roman"/>
          <w:color w:val="000000"/>
          <w:sz w:val="24"/>
          <w:shd w:val="clear" w:color="auto" w:fill="FFFFFF"/>
        </w:rPr>
        <w:t xml:space="preserve">de buscar el bien integral de la </w:t>
      </w:r>
      <w:r w:rsidR="004E0B3F">
        <w:rPr>
          <w:rFonts w:ascii="Times New Roman" w:hAnsi="Times New Roman" w:cs="Times New Roman"/>
          <w:color w:val="000000"/>
          <w:sz w:val="24"/>
          <w:shd w:val="clear" w:color="auto" w:fill="FFFFFF"/>
        </w:rPr>
        <w:t>persona</w:t>
      </w:r>
      <w:r w:rsidR="006C64F7" w:rsidRPr="00CF27D8">
        <w:rPr>
          <w:rFonts w:ascii="Times New Roman" w:hAnsi="Times New Roman" w:cs="Times New Roman"/>
          <w:color w:val="000000"/>
          <w:sz w:val="24"/>
          <w:shd w:val="clear" w:color="auto" w:fill="FFFFFF"/>
        </w:rPr>
        <w:t xml:space="preserve">. </w:t>
      </w:r>
    </w:p>
    <w:p w:rsidR="009E2FC7" w:rsidRPr="00CF27D8" w:rsidRDefault="009E2FC7" w:rsidP="00CF27D8">
      <w:pPr>
        <w:ind w:firstLine="360"/>
        <w:jc w:val="both"/>
        <w:rPr>
          <w:rFonts w:ascii="Times New Roman" w:hAnsi="Times New Roman" w:cs="Times New Roman"/>
          <w:color w:val="000000"/>
          <w:sz w:val="24"/>
          <w:shd w:val="clear" w:color="auto" w:fill="FFFFFF"/>
        </w:rPr>
      </w:pPr>
      <w:r w:rsidRPr="00CF27D8">
        <w:rPr>
          <w:rFonts w:ascii="Times New Roman" w:hAnsi="Times New Roman" w:cs="Times New Roman"/>
          <w:color w:val="000000"/>
          <w:sz w:val="24"/>
          <w:shd w:val="clear" w:color="auto" w:fill="FFFFFF"/>
        </w:rPr>
        <w:t xml:space="preserve">El Papa Francisco en la exhortación apostólica sobre el anuncio del Evangelio en el mundo actual (2013) nos habla de la </w:t>
      </w:r>
      <w:r w:rsidRPr="00CF27D8">
        <w:rPr>
          <w:rFonts w:ascii="Times New Roman" w:hAnsi="Times New Roman" w:cs="Times New Roman"/>
          <w:i/>
          <w:color w:val="000000"/>
          <w:sz w:val="24"/>
          <w:shd w:val="clear" w:color="auto" w:fill="FFFFFF"/>
        </w:rPr>
        <w:t>Iglesia en salida</w:t>
      </w:r>
      <w:r w:rsidRPr="00CF27D8">
        <w:rPr>
          <w:rFonts w:ascii="Times New Roman" w:hAnsi="Times New Roman" w:cs="Times New Roman"/>
          <w:color w:val="000000"/>
          <w:sz w:val="24"/>
          <w:shd w:val="clear" w:color="auto" w:fill="FFFFFF"/>
        </w:rPr>
        <w:t xml:space="preserve">: “Hoy, en este «id» de Jesús, están presentes los escenarios y los desafíos siempre nuevos de la misión evangelizadora de la </w:t>
      </w:r>
      <w:r w:rsidRPr="00CF27D8">
        <w:rPr>
          <w:rFonts w:ascii="Times New Roman" w:hAnsi="Times New Roman" w:cs="Times New Roman"/>
          <w:color w:val="000000"/>
          <w:sz w:val="24"/>
          <w:shd w:val="clear" w:color="auto" w:fill="FFFFFF"/>
        </w:rPr>
        <w:lastRenderedPageBreak/>
        <w:t>Iglesia, y todos somos llamados a esta nueva «salida» misionera. Cada cristiano y cada comunidad discernirá cuál es el camino que el Señor le pide, pero todos somos invitados a aceptar este llamado: salir de la propia comodidad y atreverse a llegar a todas las periferias que necesitan la luz del Evangelio…” (EG 20).</w:t>
      </w:r>
    </w:p>
    <w:p w:rsidR="007A70CE" w:rsidRPr="00CF27D8" w:rsidRDefault="00AD2630" w:rsidP="00CF27D8">
      <w:pPr>
        <w:ind w:firstLine="360"/>
        <w:jc w:val="both"/>
        <w:rPr>
          <w:rFonts w:ascii="Times New Roman" w:hAnsi="Times New Roman" w:cs="Times New Roman"/>
          <w:sz w:val="24"/>
        </w:rPr>
      </w:pPr>
      <w:r w:rsidRPr="00CF27D8">
        <w:rPr>
          <w:rFonts w:ascii="Times New Roman" w:hAnsi="Times New Roman" w:cs="Times New Roman"/>
          <w:color w:val="000000"/>
          <w:sz w:val="24"/>
          <w:shd w:val="clear" w:color="auto" w:fill="FFFFFF"/>
        </w:rPr>
        <w:t xml:space="preserve">Teniendo presente las enseñanzas de estos últimos Papas, la evangelización es la tarea de la Iglesia en el mundo. La misión evangelizadora es su ser y la actividad fundamental que proviene del mismo mandato misionero de Jesús. La Evangelización debe ser integral y </w:t>
      </w:r>
      <w:r w:rsidR="004E0B3F">
        <w:rPr>
          <w:rFonts w:ascii="Times New Roman" w:hAnsi="Times New Roman" w:cs="Times New Roman"/>
          <w:color w:val="000000"/>
          <w:sz w:val="24"/>
          <w:shd w:val="clear" w:color="auto" w:fill="FFFFFF"/>
        </w:rPr>
        <w:t xml:space="preserve">es </w:t>
      </w:r>
      <w:r w:rsidRPr="00CF27D8">
        <w:rPr>
          <w:rFonts w:ascii="Times New Roman" w:hAnsi="Times New Roman" w:cs="Times New Roman"/>
          <w:color w:val="000000"/>
          <w:sz w:val="24"/>
          <w:shd w:val="clear" w:color="auto" w:fill="FFFFFF"/>
        </w:rPr>
        <w:t>aquí donde podemos ubicar la identidad de la Pastoral Social y su función en el proceso de la evangelización.</w:t>
      </w:r>
    </w:p>
    <w:p w:rsidR="00D80EFC" w:rsidRPr="00CF27D8" w:rsidRDefault="00D80EFC" w:rsidP="00CF27D8">
      <w:pPr>
        <w:pStyle w:val="Prrafodelista"/>
        <w:jc w:val="both"/>
        <w:rPr>
          <w:rFonts w:ascii="Times New Roman" w:hAnsi="Times New Roman" w:cs="Times New Roman"/>
          <w:b/>
          <w:sz w:val="24"/>
        </w:rPr>
      </w:pPr>
    </w:p>
    <w:p w:rsidR="002F46F9" w:rsidRPr="004E0B3F" w:rsidRDefault="002F46F9" w:rsidP="004E0B3F">
      <w:pPr>
        <w:pStyle w:val="Prrafodelista"/>
        <w:numPr>
          <w:ilvl w:val="0"/>
          <w:numId w:val="1"/>
        </w:numPr>
        <w:jc w:val="both"/>
        <w:rPr>
          <w:rFonts w:ascii="Times New Roman" w:hAnsi="Times New Roman" w:cs="Times New Roman"/>
          <w:b/>
          <w:sz w:val="24"/>
        </w:rPr>
      </w:pPr>
      <w:r w:rsidRPr="004E0B3F">
        <w:rPr>
          <w:rFonts w:ascii="Times New Roman" w:hAnsi="Times New Roman" w:cs="Times New Roman"/>
          <w:b/>
          <w:sz w:val="24"/>
        </w:rPr>
        <w:t>La triple tarea de la Iglesia en la Evangelización</w:t>
      </w:r>
    </w:p>
    <w:p w:rsidR="00AD2630" w:rsidRPr="00CF27D8" w:rsidRDefault="00A4192B" w:rsidP="00CF27D8">
      <w:pPr>
        <w:ind w:firstLine="360"/>
        <w:jc w:val="both"/>
        <w:rPr>
          <w:rFonts w:ascii="Times New Roman" w:hAnsi="Times New Roman" w:cs="Times New Roman"/>
          <w:sz w:val="24"/>
        </w:rPr>
      </w:pPr>
      <w:r w:rsidRPr="00CF27D8">
        <w:rPr>
          <w:rFonts w:ascii="Times New Roman" w:hAnsi="Times New Roman" w:cs="Times New Roman"/>
          <w:sz w:val="24"/>
        </w:rPr>
        <w:t xml:space="preserve">El Papa Benedicto </w:t>
      </w:r>
      <w:proofErr w:type="gramStart"/>
      <w:r w:rsidRPr="00CF27D8">
        <w:rPr>
          <w:rFonts w:ascii="Times New Roman" w:hAnsi="Times New Roman" w:cs="Times New Roman"/>
          <w:sz w:val="24"/>
        </w:rPr>
        <w:t>XVI  en</w:t>
      </w:r>
      <w:proofErr w:type="gramEnd"/>
      <w:r w:rsidRPr="00CF27D8">
        <w:rPr>
          <w:rFonts w:ascii="Times New Roman" w:hAnsi="Times New Roman" w:cs="Times New Roman"/>
          <w:sz w:val="24"/>
        </w:rPr>
        <w:t xml:space="preserve"> </w:t>
      </w:r>
      <w:r w:rsidRPr="00CF27D8">
        <w:rPr>
          <w:rFonts w:ascii="Times New Roman" w:hAnsi="Times New Roman" w:cs="Times New Roman"/>
          <w:i/>
          <w:sz w:val="24"/>
        </w:rPr>
        <w:t xml:space="preserve">Deus caritas </w:t>
      </w:r>
      <w:proofErr w:type="spellStart"/>
      <w:r w:rsidRPr="00CF27D8">
        <w:rPr>
          <w:rFonts w:ascii="Times New Roman" w:hAnsi="Times New Roman" w:cs="Times New Roman"/>
          <w:i/>
          <w:sz w:val="24"/>
        </w:rPr>
        <w:t>est</w:t>
      </w:r>
      <w:proofErr w:type="spellEnd"/>
      <w:r w:rsidRPr="00CF27D8">
        <w:rPr>
          <w:rFonts w:ascii="Times New Roman" w:hAnsi="Times New Roman" w:cs="Times New Roman"/>
          <w:i/>
          <w:sz w:val="24"/>
        </w:rPr>
        <w:t xml:space="preserve"> nos habla de una triple tarea</w:t>
      </w:r>
      <w:r w:rsidR="00E44D8A" w:rsidRPr="00CF27D8">
        <w:rPr>
          <w:rFonts w:ascii="Times New Roman" w:hAnsi="Times New Roman" w:cs="Times New Roman"/>
          <w:i/>
          <w:sz w:val="24"/>
        </w:rPr>
        <w:t xml:space="preserve"> </w:t>
      </w:r>
      <w:r w:rsidR="00E44D8A" w:rsidRPr="00CF27D8">
        <w:rPr>
          <w:rFonts w:ascii="Times New Roman" w:hAnsi="Times New Roman" w:cs="Times New Roman"/>
          <w:sz w:val="24"/>
        </w:rPr>
        <w:t>como expresión de la naturaleza íntima de la Iglesia: “La naturaleza íntima de la Iglesia se expresa en una triple tarea: anuncio de la Palabra de Dios (</w:t>
      </w:r>
      <w:proofErr w:type="spellStart"/>
      <w:r w:rsidR="00E44D8A" w:rsidRPr="00CF27D8">
        <w:rPr>
          <w:rFonts w:ascii="Times New Roman" w:hAnsi="Times New Roman" w:cs="Times New Roman"/>
          <w:i/>
          <w:iCs/>
          <w:sz w:val="24"/>
        </w:rPr>
        <w:t>kerygma-martyria</w:t>
      </w:r>
      <w:proofErr w:type="spellEnd"/>
      <w:r w:rsidR="00E44D8A" w:rsidRPr="00CF27D8">
        <w:rPr>
          <w:rFonts w:ascii="Times New Roman" w:hAnsi="Times New Roman" w:cs="Times New Roman"/>
          <w:sz w:val="24"/>
        </w:rPr>
        <w:t>), celebración de los Sacramentos (</w:t>
      </w:r>
      <w:proofErr w:type="spellStart"/>
      <w:r w:rsidR="00E44D8A" w:rsidRPr="00CF27D8">
        <w:rPr>
          <w:rFonts w:ascii="Times New Roman" w:hAnsi="Times New Roman" w:cs="Times New Roman"/>
          <w:i/>
          <w:iCs/>
          <w:sz w:val="24"/>
        </w:rPr>
        <w:t>leiturgia</w:t>
      </w:r>
      <w:proofErr w:type="spellEnd"/>
      <w:r w:rsidR="00E44D8A" w:rsidRPr="00CF27D8">
        <w:rPr>
          <w:rFonts w:ascii="Times New Roman" w:hAnsi="Times New Roman" w:cs="Times New Roman"/>
          <w:sz w:val="24"/>
        </w:rPr>
        <w:t>) y servicio de la caridad (</w:t>
      </w:r>
      <w:proofErr w:type="spellStart"/>
      <w:r w:rsidR="00E44D8A" w:rsidRPr="00CF27D8">
        <w:rPr>
          <w:rFonts w:ascii="Times New Roman" w:hAnsi="Times New Roman" w:cs="Times New Roman"/>
          <w:i/>
          <w:iCs/>
          <w:sz w:val="24"/>
        </w:rPr>
        <w:t>diakonia</w:t>
      </w:r>
      <w:proofErr w:type="spellEnd"/>
      <w:r w:rsidR="00E44D8A" w:rsidRPr="00CF27D8">
        <w:rPr>
          <w:rFonts w:ascii="Times New Roman" w:hAnsi="Times New Roman" w:cs="Times New Roman"/>
          <w:sz w:val="24"/>
        </w:rPr>
        <w:t xml:space="preserve">). Son tareas que se implican mutuamente y no pueden separarse una de otra. Para la Iglesia, la caridad no es una especie de actividad de asistencia social que también se podría dejar a otros, sino que pertenece a su naturaleza y es manifestación irrenunciable de su propia esencia” (DCE 25). </w:t>
      </w:r>
    </w:p>
    <w:p w:rsidR="00E44D8A" w:rsidRPr="00CF27D8" w:rsidRDefault="00E44D8A" w:rsidP="00CF27D8">
      <w:pPr>
        <w:ind w:firstLine="360"/>
        <w:jc w:val="both"/>
        <w:rPr>
          <w:rFonts w:ascii="Times New Roman" w:hAnsi="Times New Roman" w:cs="Times New Roman"/>
          <w:sz w:val="24"/>
        </w:rPr>
      </w:pPr>
      <w:r w:rsidRPr="00CF27D8">
        <w:rPr>
          <w:rFonts w:ascii="Times New Roman" w:hAnsi="Times New Roman" w:cs="Times New Roman"/>
          <w:sz w:val="24"/>
        </w:rPr>
        <w:t>La caridad es el motor de la evangelización de la Iglesia. Esta triple tarea es la manera como la Iglesia manifiesta el amor de Dios hacia la humanidad.</w:t>
      </w:r>
    </w:p>
    <w:p w:rsidR="00E44D8A" w:rsidRPr="00CF27D8" w:rsidRDefault="007246AE" w:rsidP="00CF27D8">
      <w:pPr>
        <w:pStyle w:val="Prrafodelista"/>
        <w:numPr>
          <w:ilvl w:val="0"/>
          <w:numId w:val="7"/>
        </w:numPr>
        <w:jc w:val="both"/>
        <w:rPr>
          <w:rFonts w:ascii="Times New Roman" w:hAnsi="Times New Roman" w:cs="Times New Roman"/>
          <w:sz w:val="24"/>
        </w:rPr>
      </w:pPr>
      <w:r w:rsidRPr="00CF27D8">
        <w:rPr>
          <w:rFonts w:ascii="Times New Roman" w:hAnsi="Times New Roman" w:cs="Times New Roman"/>
          <w:i/>
          <w:sz w:val="24"/>
        </w:rPr>
        <w:t>El anuncio de la Palabra de Dios (</w:t>
      </w:r>
      <w:proofErr w:type="spellStart"/>
      <w:r w:rsidRPr="00CF27D8">
        <w:rPr>
          <w:rFonts w:ascii="Times New Roman" w:hAnsi="Times New Roman" w:cs="Times New Roman"/>
          <w:i/>
          <w:sz w:val="24"/>
        </w:rPr>
        <w:t>Kerygma-martyria</w:t>
      </w:r>
      <w:proofErr w:type="spellEnd"/>
      <w:r w:rsidRPr="00CF27D8">
        <w:rPr>
          <w:rFonts w:ascii="Times New Roman" w:hAnsi="Times New Roman" w:cs="Times New Roman"/>
          <w:i/>
          <w:sz w:val="24"/>
        </w:rPr>
        <w:t>)</w:t>
      </w:r>
      <w:r w:rsidRPr="00CF27D8">
        <w:rPr>
          <w:rFonts w:ascii="Times New Roman" w:hAnsi="Times New Roman" w:cs="Times New Roman"/>
          <w:sz w:val="24"/>
        </w:rPr>
        <w:t xml:space="preserve">: el mismo Cristo como Profeta vino al mundo para anunciar la llegada del Reino de Dios y a denunciar los antivalores del mundo que se oponen </w:t>
      </w:r>
      <w:r w:rsidR="004E0B3F">
        <w:rPr>
          <w:rFonts w:ascii="Times New Roman" w:hAnsi="Times New Roman" w:cs="Times New Roman"/>
          <w:sz w:val="24"/>
        </w:rPr>
        <w:t xml:space="preserve">a </w:t>
      </w:r>
      <w:r w:rsidRPr="00CF27D8">
        <w:rPr>
          <w:rFonts w:ascii="Times New Roman" w:hAnsi="Times New Roman" w:cs="Times New Roman"/>
          <w:sz w:val="24"/>
        </w:rPr>
        <w:t xml:space="preserve">la propuesta salvadora de Dios. Por el sacramento del Bautismo, el cristiano está llamado a ser profeta. Ha recibido la función de Cristo de Anunciar el Evangelio y de transformar a la luz de la Palabra de Dios la </w:t>
      </w:r>
      <w:proofErr w:type="gramStart"/>
      <w:r w:rsidRPr="00CF27D8">
        <w:rPr>
          <w:rFonts w:ascii="Times New Roman" w:hAnsi="Times New Roman" w:cs="Times New Roman"/>
          <w:sz w:val="24"/>
        </w:rPr>
        <w:t>sociedad</w:t>
      </w:r>
      <w:r w:rsidR="004E0B3F">
        <w:rPr>
          <w:rFonts w:ascii="Times New Roman" w:hAnsi="Times New Roman" w:cs="Times New Roman"/>
          <w:sz w:val="24"/>
        </w:rPr>
        <w:t xml:space="preserve">, </w:t>
      </w:r>
      <w:r w:rsidRPr="00CF27D8">
        <w:rPr>
          <w:rFonts w:ascii="Times New Roman" w:hAnsi="Times New Roman" w:cs="Times New Roman"/>
          <w:sz w:val="24"/>
        </w:rPr>
        <w:t xml:space="preserve">  </w:t>
      </w:r>
      <w:proofErr w:type="gramEnd"/>
      <w:r w:rsidRPr="00CF27D8">
        <w:rPr>
          <w:rFonts w:ascii="Times New Roman" w:hAnsi="Times New Roman" w:cs="Times New Roman"/>
          <w:sz w:val="24"/>
        </w:rPr>
        <w:t xml:space="preserve">anunciando el Reino de Dios predicado por Cristo. </w:t>
      </w:r>
    </w:p>
    <w:p w:rsidR="006836B7" w:rsidRPr="00CF27D8" w:rsidRDefault="007246AE" w:rsidP="00CF27D8">
      <w:pPr>
        <w:pStyle w:val="Prrafodelista"/>
        <w:numPr>
          <w:ilvl w:val="0"/>
          <w:numId w:val="7"/>
        </w:numPr>
        <w:jc w:val="both"/>
        <w:rPr>
          <w:rFonts w:ascii="Times New Roman" w:hAnsi="Times New Roman" w:cs="Times New Roman"/>
          <w:sz w:val="24"/>
        </w:rPr>
      </w:pPr>
      <w:r w:rsidRPr="00CF27D8">
        <w:rPr>
          <w:rFonts w:ascii="Times New Roman" w:hAnsi="Times New Roman" w:cs="Times New Roman"/>
          <w:i/>
          <w:sz w:val="24"/>
        </w:rPr>
        <w:t>La Celebración de los Sacramentos (</w:t>
      </w:r>
      <w:proofErr w:type="spellStart"/>
      <w:r w:rsidRPr="00CF27D8">
        <w:rPr>
          <w:rFonts w:ascii="Times New Roman" w:hAnsi="Times New Roman" w:cs="Times New Roman"/>
          <w:i/>
          <w:sz w:val="24"/>
        </w:rPr>
        <w:t>Leiturgia</w:t>
      </w:r>
      <w:proofErr w:type="spellEnd"/>
      <w:r w:rsidRPr="00CF27D8">
        <w:rPr>
          <w:rFonts w:ascii="Times New Roman" w:hAnsi="Times New Roman" w:cs="Times New Roman"/>
          <w:i/>
          <w:sz w:val="24"/>
        </w:rPr>
        <w:t>)</w:t>
      </w:r>
      <w:r w:rsidRPr="00CF27D8">
        <w:rPr>
          <w:rFonts w:ascii="Times New Roman" w:hAnsi="Times New Roman" w:cs="Times New Roman"/>
          <w:sz w:val="24"/>
        </w:rPr>
        <w:t xml:space="preserve">: </w:t>
      </w:r>
      <w:r w:rsidR="002F247E" w:rsidRPr="00CF27D8">
        <w:rPr>
          <w:rFonts w:ascii="Times New Roman" w:hAnsi="Times New Roman" w:cs="Times New Roman"/>
          <w:sz w:val="24"/>
        </w:rPr>
        <w:t>Jesucristo, como Sacerdote, entregó su vida al Padre por la Salvación del mundo</w:t>
      </w:r>
      <w:r w:rsidR="006836B7" w:rsidRPr="00CF27D8">
        <w:rPr>
          <w:rFonts w:ascii="Times New Roman" w:hAnsi="Times New Roman" w:cs="Times New Roman"/>
          <w:sz w:val="24"/>
        </w:rPr>
        <w:t>,</w:t>
      </w:r>
      <w:r w:rsidR="002F247E" w:rsidRPr="00CF27D8">
        <w:rPr>
          <w:rFonts w:ascii="Times New Roman" w:hAnsi="Times New Roman" w:cs="Times New Roman"/>
          <w:sz w:val="24"/>
        </w:rPr>
        <w:t xml:space="preserve"> como sacerdote, ofrenda y altar. En el misterio Pasc</w:t>
      </w:r>
      <w:r w:rsidR="006836B7" w:rsidRPr="00CF27D8">
        <w:rPr>
          <w:rFonts w:ascii="Times New Roman" w:hAnsi="Times New Roman" w:cs="Times New Roman"/>
          <w:sz w:val="24"/>
        </w:rPr>
        <w:t>ual celebramos la nueva vida: pasión, muer</w:t>
      </w:r>
      <w:r w:rsidR="004E0B3F">
        <w:rPr>
          <w:rFonts w:ascii="Times New Roman" w:hAnsi="Times New Roman" w:cs="Times New Roman"/>
          <w:sz w:val="24"/>
        </w:rPr>
        <w:t xml:space="preserve">te, </w:t>
      </w:r>
      <w:proofErr w:type="gramStart"/>
      <w:r w:rsidR="004E0B3F">
        <w:rPr>
          <w:rFonts w:ascii="Times New Roman" w:hAnsi="Times New Roman" w:cs="Times New Roman"/>
          <w:sz w:val="24"/>
        </w:rPr>
        <w:t>resu</w:t>
      </w:r>
      <w:r w:rsidR="006836B7" w:rsidRPr="00CF27D8">
        <w:rPr>
          <w:rFonts w:ascii="Times New Roman" w:hAnsi="Times New Roman" w:cs="Times New Roman"/>
          <w:sz w:val="24"/>
        </w:rPr>
        <w:t>r</w:t>
      </w:r>
      <w:r w:rsidR="004E0B3F">
        <w:rPr>
          <w:rFonts w:ascii="Times New Roman" w:hAnsi="Times New Roman" w:cs="Times New Roman"/>
          <w:sz w:val="24"/>
        </w:rPr>
        <w:t>r</w:t>
      </w:r>
      <w:r w:rsidR="006836B7" w:rsidRPr="00CF27D8">
        <w:rPr>
          <w:rFonts w:ascii="Times New Roman" w:hAnsi="Times New Roman" w:cs="Times New Roman"/>
          <w:sz w:val="24"/>
        </w:rPr>
        <w:t>ección  y</w:t>
      </w:r>
      <w:proofErr w:type="gramEnd"/>
      <w:r w:rsidR="006836B7" w:rsidRPr="00CF27D8">
        <w:rPr>
          <w:rFonts w:ascii="Times New Roman" w:hAnsi="Times New Roman" w:cs="Times New Roman"/>
          <w:sz w:val="24"/>
        </w:rPr>
        <w:t xml:space="preserve">  ascensión de nuestro Señor Jesucristo. Cada cristiano por su Bautismo ha recibido también esta función de ser Sacerdote. En los Sacramentos, como signos visibles de la  realidad invisible de la gracia, cuando lo celebra, el cristiano recibe la gracia para poder “</w:t>
      </w:r>
      <w:r w:rsidR="006836B7" w:rsidRPr="00CF27D8">
        <w:rPr>
          <w:rFonts w:ascii="Times New Roman" w:hAnsi="Times New Roman" w:cs="Times New Roman"/>
          <w:i/>
          <w:sz w:val="24"/>
        </w:rPr>
        <w:t>hacer realidad lo que cree, espera y celebra</w:t>
      </w:r>
      <w:r w:rsidR="006836B7" w:rsidRPr="00CF27D8">
        <w:rPr>
          <w:rFonts w:ascii="Times New Roman" w:hAnsi="Times New Roman" w:cs="Times New Roman"/>
          <w:sz w:val="24"/>
        </w:rPr>
        <w:t>” (Orientaciones de la Pastoral Social, CEP, 2008. Pág. 7)</w:t>
      </w:r>
    </w:p>
    <w:p w:rsidR="002F247E" w:rsidRPr="00CF27D8" w:rsidRDefault="006836B7" w:rsidP="00CF27D8">
      <w:pPr>
        <w:pStyle w:val="Prrafodelista"/>
        <w:numPr>
          <w:ilvl w:val="0"/>
          <w:numId w:val="7"/>
        </w:numPr>
        <w:jc w:val="both"/>
        <w:rPr>
          <w:rFonts w:ascii="Times New Roman" w:hAnsi="Times New Roman" w:cs="Times New Roman"/>
          <w:sz w:val="24"/>
        </w:rPr>
      </w:pPr>
      <w:r w:rsidRPr="00CF27D8">
        <w:rPr>
          <w:rFonts w:ascii="Times New Roman" w:hAnsi="Times New Roman" w:cs="Times New Roman"/>
          <w:i/>
          <w:sz w:val="24"/>
        </w:rPr>
        <w:t>Servicio de la Caridad (</w:t>
      </w:r>
      <w:proofErr w:type="spellStart"/>
      <w:r w:rsidRPr="00CF27D8">
        <w:rPr>
          <w:rFonts w:ascii="Times New Roman" w:hAnsi="Times New Roman" w:cs="Times New Roman"/>
          <w:i/>
          <w:sz w:val="24"/>
        </w:rPr>
        <w:t>diakonia</w:t>
      </w:r>
      <w:proofErr w:type="spellEnd"/>
      <w:r w:rsidRPr="00CF27D8">
        <w:rPr>
          <w:rFonts w:ascii="Times New Roman" w:hAnsi="Times New Roman" w:cs="Times New Roman"/>
          <w:i/>
          <w:sz w:val="24"/>
        </w:rPr>
        <w:t>)</w:t>
      </w:r>
      <w:r w:rsidRPr="00CF27D8">
        <w:rPr>
          <w:rFonts w:ascii="Times New Roman" w:hAnsi="Times New Roman" w:cs="Times New Roman"/>
          <w:sz w:val="24"/>
        </w:rPr>
        <w:t>: Jesucristo Rey vino al mundo para servir. Él mismo nos ha dicho que no vino</w:t>
      </w:r>
      <w:r w:rsidR="00697C82" w:rsidRPr="00CF27D8">
        <w:rPr>
          <w:rFonts w:ascii="Times New Roman" w:hAnsi="Times New Roman" w:cs="Times New Roman"/>
          <w:sz w:val="24"/>
        </w:rPr>
        <w:t xml:space="preserve"> para</w:t>
      </w:r>
      <w:r w:rsidRPr="00CF27D8">
        <w:rPr>
          <w:rFonts w:ascii="Times New Roman" w:hAnsi="Times New Roman" w:cs="Times New Roman"/>
          <w:sz w:val="24"/>
        </w:rPr>
        <w:t xml:space="preserve"> ser servido, sino para servir. El servicio en defensa de la vida y de los más </w:t>
      </w:r>
      <w:r w:rsidRPr="00CF27D8">
        <w:rPr>
          <w:rFonts w:ascii="Times New Roman" w:hAnsi="Times New Roman" w:cs="Times New Roman"/>
          <w:sz w:val="24"/>
        </w:rPr>
        <w:lastRenderedPageBreak/>
        <w:t xml:space="preserve">pobres y abandonados, de los pecadores, marginados y </w:t>
      </w:r>
      <w:proofErr w:type="gramStart"/>
      <w:r w:rsidRPr="00CF27D8">
        <w:rPr>
          <w:rFonts w:ascii="Times New Roman" w:hAnsi="Times New Roman" w:cs="Times New Roman"/>
          <w:sz w:val="24"/>
        </w:rPr>
        <w:t>enfermos</w:t>
      </w:r>
      <w:r w:rsidR="00B53EEE" w:rsidRPr="00CF27D8">
        <w:rPr>
          <w:rFonts w:ascii="Times New Roman" w:hAnsi="Times New Roman" w:cs="Times New Roman"/>
          <w:sz w:val="24"/>
        </w:rPr>
        <w:t xml:space="preserve">, </w:t>
      </w:r>
      <w:r w:rsidR="00697C82" w:rsidRPr="00CF27D8">
        <w:rPr>
          <w:rFonts w:ascii="Times New Roman" w:hAnsi="Times New Roman" w:cs="Times New Roman"/>
          <w:sz w:val="24"/>
        </w:rPr>
        <w:t xml:space="preserve"> etc.</w:t>
      </w:r>
      <w:proofErr w:type="gramEnd"/>
      <w:r w:rsidR="00697C82" w:rsidRPr="00CF27D8">
        <w:rPr>
          <w:rFonts w:ascii="Times New Roman" w:hAnsi="Times New Roman" w:cs="Times New Roman"/>
          <w:sz w:val="24"/>
        </w:rPr>
        <w:t xml:space="preserve"> es una muestra que la Iglesia busca </w:t>
      </w:r>
      <w:r w:rsidR="00B53EEE" w:rsidRPr="00CF27D8">
        <w:rPr>
          <w:rFonts w:ascii="Times New Roman" w:hAnsi="Times New Roman" w:cs="Times New Roman"/>
          <w:sz w:val="24"/>
        </w:rPr>
        <w:t xml:space="preserve"> la salvación</w:t>
      </w:r>
      <w:r w:rsidR="00697C82" w:rsidRPr="00CF27D8">
        <w:rPr>
          <w:rFonts w:ascii="Times New Roman" w:hAnsi="Times New Roman" w:cs="Times New Roman"/>
          <w:sz w:val="24"/>
        </w:rPr>
        <w:t xml:space="preserve"> integral de todos</w:t>
      </w:r>
      <w:r w:rsidR="00B53EEE" w:rsidRPr="00CF27D8">
        <w:rPr>
          <w:rFonts w:ascii="Times New Roman" w:hAnsi="Times New Roman" w:cs="Times New Roman"/>
          <w:sz w:val="24"/>
        </w:rPr>
        <w:t xml:space="preserve">. Los cristianos también por su Bautismo reciben esta función de ser rey. Estamos llamados al servicio de la caridad. Por ello somos testigos a nivel personal y comunitario de la caridad. El testimonio de la caridad es la expresión </w:t>
      </w:r>
      <w:proofErr w:type="gramStart"/>
      <w:r w:rsidR="00B53EEE" w:rsidRPr="00CF27D8">
        <w:rPr>
          <w:rFonts w:ascii="Times New Roman" w:hAnsi="Times New Roman" w:cs="Times New Roman"/>
          <w:sz w:val="24"/>
        </w:rPr>
        <w:t>de  nuestro</w:t>
      </w:r>
      <w:proofErr w:type="gramEnd"/>
      <w:r w:rsidR="00B53EEE" w:rsidRPr="00CF27D8">
        <w:rPr>
          <w:rFonts w:ascii="Times New Roman" w:hAnsi="Times New Roman" w:cs="Times New Roman"/>
          <w:sz w:val="24"/>
        </w:rPr>
        <w:t xml:space="preserve"> servicio y entrega hacia la humanidad entera como el Buen Samaritano.</w:t>
      </w:r>
      <w:r w:rsidR="00697C82" w:rsidRPr="00CF27D8">
        <w:rPr>
          <w:rFonts w:ascii="Times New Roman" w:hAnsi="Times New Roman" w:cs="Times New Roman"/>
          <w:sz w:val="24"/>
        </w:rPr>
        <w:t xml:space="preserve"> </w:t>
      </w:r>
    </w:p>
    <w:p w:rsidR="003260E6" w:rsidRPr="00CF27D8" w:rsidRDefault="003260E6" w:rsidP="00CF27D8">
      <w:pPr>
        <w:ind w:firstLine="360"/>
        <w:jc w:val="both"/>
        <w:rPr>
          <w:rFonts w:ascii="Times New Roman" w:hAnsi="Times New Roman" w:cs="Times New Roman"/>
          <w:sz w:val="24"/>
        </w:rPr>
      </w:pPr>
      <w:r w:rsidRPr="00CF27D8">
        <w:rPr>
          <w:rFonts w:ascii="Times New Roman" w:hAnsi="Times New Roman" w:cs="Times New Roman"/>
          <w:sz w:val="24"/>
        </w:rPr>
        <w:t>La Pastoral Socia</w:t>
      </w:r>
      <w:r w:rsidR="00CF27D8">
        <w:rPr>
          <w:rFonts w:ascii="Times New Roman" w:hAnsi="Times New Roman" w:cs="Times New Roman"/>
          <w:sz w:val="24"/>
        </w:rPr>
        <w:t>l</w:t>
      </w:r>
      <w:r w:rsidRPr="00CF27D8">
        <w:rPr>
          <w:rFonts w:ascii="Times New Roman" w:hAnsi="Times New Roman" w:cs="Times New Roman"/>
          <w:sz w:val="24"/>
        </w:rPr>
        <w:t xml:space="preserve"> </w:t>
      </w:r>
      <w:r w:rsidR="00E036FC" w:rsidRPr="00CF27D8">
        <w:rPr>
          <w:rFonts w:ascii="Times New Roman" w:hAnsi="Times New Roman" w:cs="Times New Roman"/>
          <w:sz w:val="24"/>
        </w:rPr>
        <w:t xml:space="preserve">en este contexto de la evangelización se comprende </w:t>
      </w:r>
      <w:proofErr w:type="gramStart"/>
      <w:r w:rsidR="00E036FC" w:rsidRPr="00CF27D8">
        <w:rPr>
          <w:rFonts w:ascii="Times New Roman" w:hAnsi="Times New Roman" w:cs="Times New Roman"/>
          <w:sz w:val="24"/>
        </w:rPr>
        <w:t>como  la</w:t>
      </w:r>
      <w:proofErr w:type="gramEnd"/>
      <w:r w:rsidR="00E036FC" w:rsidRPr="00CF27D8">
        <w:rPr>
          <w:rFonts w:ascii="Times New Roman" w:hAnsi="Times New Roman" w:cs="Times New Roman"/>
          <w:sz w:val="24"/>
        </w:rPr>
        <w:t xml:space="preserve"> </w:t>
      </w:r>
      <w:r w:rsidRPr="00CF27D8">
        <w:rPr>
          <w:rFonts w:ascii="Times New Roman" w:hAnsi="Times New Roman" w:cs="Times New Roman"/>
          <w:sz w:val="24"/>
        </w:rPr>
        <w:t xml:space="preserve">forma de la vivencia del servicio de la caridad. </w:t>
      </w:r>
      <w:r w:rsidR="000476A3" w:rsidRPr="00CF27D8">
        <w:rPr>
          <w:rFonts w:ascii="Times New Roman" w:hAnsi="Times New Roman" w:cs="Times New Roman"/>
          <w:sz w:val="24"/>
        </w:rPr>
        <w:t xml:space="preserve">Y esto es fundamental teniendo en cuenta la nueva </w:t>
      </w:r>
      <w:proofErr w:type="spellStart"/>
      <w:r w:rsidR="000476A3" w:rsidRPr="00CF27D8">
        <w:rPr>
          <w:rFonts w:ascii="Times New Roman" w:hAnsi="Times New Roman" w:cs="Times New Roman"/>
          <w:sz w:val="24"/>
        </w:rPr>
        <w:t>autocomprensión</w:t>
      </w:r>
      <w:proofErr w:type="spellEnd"/>
      <w:r w:rsidR="000476A3" w:rsidRPr="00CF27D8">
        <w:rPr>
          <w:rFonts w:ascii="Times New Roman" w:hAnsi="Times New Roman" w:cs="Times New Roman"/>
          <w:sz w:val="24"/>
        </w:rPr>
        <w:t xml:space="preserve"> de la Iglesia desde el Vaticano II: “Desde el Vaticano II, la Iglesia se </w:t>
      </w:r>
      <w:proofErr w:type="spellStart"/>
      <w:r w:rsidR="000476A3" w:rsidRPr="00CF27D8">
        <w:rPr>
          <w:rFonts w:ascii="Times New Roman" w:hAnsi="Times New Roman" w:cs="Times New Roman"/>
          <w:sz w:val="24"/>
        </w:rPr>
        <w:t>au</w:t>
      </w:r>
      <w:r w:rsidR="00E036FC" w:rsidRPr="00CF27D8">
        <w:rPr>
          <w:rFonts w:ascii="Times New Roman" w:hAnsi="Times New Roman" w:cs="Times New Roman"/>
          <w:sz w:val="24"/>
        </w:rPr>
        <w:t>toentiende</w:t>
      </w:r>
      <w:proofErr w:type="spellEnd"/>
      <w:r w:rsidR="00E036FC" w:rsidRPr="00CF27D8">
        <w:rPr>
          <w:rFonts w:ascii="Times New Roman" w:hAnsi="Times New Roman" w:cs="Times New Roman"/>
          <w:sz w:val="24"/>
        </w:rPr>
        <w:t xml:space="preserve"> como servidora de </w:t>
      </w:r>
      <w:r w:rsidR="000476A3" w:rsidRPr="00CF27D8">
        <w:rPr>
          <w:rFonts w:ascii="Times New Roman" w:hAnsi="Times New Roman" w:cs="Times New Roman"/>
          <w:sz w:val="24"/>
        </w:rPr>
        <w:t xml:space="preserve">los hombres para llevarlos a Cristo e instaurar así en medio del mundo el Reino en la condición de </w:t>
      </w:r>
      <w:proofErr w:type="spellStart"/>
      <w:r w:rsidR="000476A3" w:rsidRPr="00CF27D8">
        <w:rPr>
          <w:rFonts w:ascii="Times New Roman" w:hAnsi="Times New Roman" w:cs="Times New Roman"/>
          <w:sz w:val="24"/>
        </w:rPr>
        <w:t>kénosis</w:t>
      </w:r>
      <w:proofErr w:type="spellEnd"/>
      <w:r w:rsidR="000476A3" w:rsidRPr="00CF27D8">
        <w:rPr>
          <w:rFonts w:ascii="Times New Roman" w:hAnsi="Times New Roman" w:cs="Times New Roman"/>
          <w:sz w:val="24"/>
        </w:rPr>
        <w:t xml:space="preserve"> heredada de la misión que h</w:t>
      </w:r>
      <w:r w:rsidR="00CF27D8">
        <w:rPr>
          <w:rFonts w:ascii="Times New Roman" w:hAnsi="Times New Roman" w:cs="Times New Roman"/>
          <w:sz w:val="24"/>
        </w:rPr>
        <w:t xml:space="preserve">a recibido de Cristo. Pablo </w:t>
      </w:r>
      <w:proofErr w:type="gramStart"/>
      <w:r w:rsidR="00CF27D8">
        <w:rPr>
          <w:rFonts w:ascii="Times New Roman" w:hAnsi="Times New Roman" w:cs="Times New Roman"/>
          <w:sz w:val="24"/>
        </w:rPr>
        <w:t xml:space="preserve">VI </w:t>
      </w:r>
      <w:r w:rsidR="000476A3" w:rsidRPr="00CF27D8">
        <w:rPr>
          <w:rFonts w:ascii="Times New Roman" w:hAnsi="Times New Roman" w:cs="Times New Roman"/>
          <w:sz w:val="24"/>
        </w:rPr>
        <w:t xml:space="preserve"> resumía</w:t>
      </w:r>
      <w:proofErr w:type="gramEnd"/>
      <w:r w:rsidR="000476A3" w:rsidRPr="00CF27D8">
        <w:rPr>
          <w:rFonts w:ascii="Times New Roman" w:hAnsi="Times New Roman" w:cs="Times New Roman"/>
          <w:sz w:val="24"/>
        </w:rPr>
        <w:t xml:space="preserve"> así en la homilía de la misa con la que concluía el Concilio: “La Iglesia se ha declarado la servidora de la humanidad, y ello en el momento en que tanto su magisterio eclesiástico como su gobierno pastoral han adquirido, en función de la solemnidad del Concilio, mayor esplendor y mayor vigor, la idea del servicio ha ocupado un lugar céntrico en el Concilio””</w:t>
      </w:r>
      <w:r w:rsidR="00CF27D8">
        <w:rPr>
          <w:rFonts w:ascii="Times New Roman" w:hAnsi="Times New Roman" w:cs="Times New Roman"/>
          <w:sz w:val="24"/>
        </w:rPr>
        <w:t>.</w:t>
      </w:r>
      <w:r w:rsidR="00CF27D8">
        <w:rPr>
          <w:rStyle w:val="Refdenotaalpie"/>
          <w:rFonts w:ascii="Times New Roman" w:hAnsi="Times New Roman" w:cs="Times New Roman"/>
          <w:sz w:val="24"/>
        </w:rPr>
        <w:footnoteReference w:id="1"/>
      </w:r>
    </w:p>
    <w:p w:rsidR="00697C82" w:rsidRPr="005B1DEE" w:rsidRDefault="002F46F9" w:rsidP="00CF27D8">
      <w:pPr>
        <w:pStyle w:val="Prrafodelista"/>
        <w:numPr>
          <w:ilvl w:val="0"/>
          <w:numId w:val="1"/>
        </w:numPr>
        <w:jc w:val="both"/>
        <w:rPr>
          <w:rFonts w:ascii="Times New Roman" w:hAnsi="Times New Roman" w:cs="Times New Roman"/>
          <w:b/>
          <w:sz w:val="24"/>
          <w:szCs w:val="24"/>
        </w:rPr>
      </w:pPr>
      <w:r w:rsidRPr="005B1DEE">
        <w:rPr>
          <w:rFonts w:ascii="Times New Roman" w:hAnsi="Times New Roman" w:cs="Times New Roman"/>
          <w:b/>
          <w:sz w:val="24"/>
          <w:szCs w:val="24"/>
        </w:rPr>
        <w:t>La Pastoral Social</w:t>
      </w:r>
    </w:p>
    <w:p w:rsidR="00CF27D8" w:rsidRPr="005B1DEE" w:rsidRDefault="00CF27D8" w:rsidP="00CF27D8">
      <w:pPr>
        <w:ind w:firstLine="360"/>
        <w:jc w:val="both"/>
        <w:rPr>
          <w:rFonts w:ascii="Times New Roman" w:hAnsi="Times New Roman" w:cs="Times New Roman"/>
          <w:sz w:val="24"/>
          <w:szCs w:val="24"/>
        </w:rPr>
      </w:pPr>
      <w:r w:rsidRPr="005B1DEE">
        <w:rPr>
          <w:rFonts w:ascii="Times New Roman" w:hAnsi="Times New Roman" w:cs="Times New Roman"/>
          <w:sz w:val="24"/>
          <w:szCs w:val="24"/>
        </w:rPr>
        <w:t xml:space="preserve">La Iglesia desde sus inicios se ha fijado de manera especial hacia los pobres, los enfermos, lo marginados etc. </w:t>
      </w:r>
      <w:r w:rsidR="00DD4A1C" w:rsidRPr="005B1DEE">
        <w:rPr>
          <w:rFonts w:ascii="Times New Roman" w:hAnsi="Times New Roman" w:cs="Times New Roman"/>
          <w:sz w:val="24"/>
          <w:szCs w:val="24"/>
        </w:rPr>
        <w:t xml:space="preserve">La solidaridad es una marca registrada del cristianismo. </w:t>
      </w:r>
      <w:r w:rsidRPr="005B1DEE">
        <w:rPr>
          <w:rFonts w:ascii="Times New Roman" w:hAnsi="Times New Roman" w:cs="Times New Roman"/>
          <w:sz w:val="24"/>
          <w:szCs w:val="24"/>
        </w:rPr>
        <w:t>El motor de su acción evangelizadora se encuentra en su fundador, Cristo Jesús. El mandato del amor es la fuente de la acción caritativa de la Iglesia. A través de Cristo la presencia del Reino de Dios se hace presente. Los prodigios obrados por Jesús que se encuentran en los Evangelios son signos del poder de Dios y su soberanía sobre el mal.</w:t>
      </w:r>
      <w:r w:rsidR="00DD4A1C" w:rsidRPr="005B1DEE">
        <w:rPr>
          <w:rFonts w:ascii="Times New Roman" w:hAnsi="Times New Roman" w:cs="Times New Roman"/>
          <w:sz w:val="24"/>
          <w:szCs w:val="24"/>
        </w:rPr>
        <w:t xml:space="preserve"> </w:t>
      </w:r>
    </w:p>
    <w:p w:rsidR="00813A82" w:rsidRPr="005B1DEE" w:rsidRDefault="008D4342" w:rsidP="00CF27D8">
      <w:pPr>
        <w:ind w:firstLine="360"/>
        <w:jc w:val="both"/>
        <w:rPr>
          <w:rFonts w:ascii="Times New Roman" w:hAnsi="Times New Roman" w:cs="Times New Roman"/>
          <w:sz w:val="24"/>
          <w:szCs w:val="24"/>
        </w:rPr>
      </w:pPr>
      <w:r w:rsidRPr="005B1DEE">
        <w:rPr>
          <w:rFonts w:ascii="Times New Roman" w:hAnsi="Times New Roman" w:cs="Times New Roman"/>
          <w:sz w:val="24"/>
          <w:szCs w:val="24"/>
        </w:rPr>
        <w:t>La</w:t>
      </w:r>
      <w:r w:rsidR="002F46F9" w:rsidRPr="005B1DEE">
        <w:rPr>
          <w:rFonts w:ascii="Times New Roman" w:hAnsi="Times New Roman" w:cs="Times New Roman"/>
          <w:sz w:val="24"/>
          <w:szCs w:val="24"/>
        </w:rPr>
        <w:t xml:space="preserve"> Pastoral Social de la Iglesia es una iniciativa de la Iglesia Católica en Paraguay</w:t>
      </w:r>
      <w:r w:rsidR="001D51C8" w:rsidRPr="005B1DEE">
        <w:rPr>
          <w:rFonts w:ascii="Times New Roman" w:hAnsi="Times New Roman" w:cs="Times New Roman"/>
          <w:sz w:val="24"/>
          <w:szCs w:val="24"/>
        </w:rPr>
        <w:t xml:space="preserve"> a partir de 1972.</w:t>
      </w:r>
      <w:r w:rsidR="001D51C8" w:rsidRPr="005B1DEE">
        <w:rPr>
          <w:rStyle w:val="Refdenotaalfinal"/>
          <w:rFonts w:ascii="Times New Roman" w:hAnsi="Times New Roman" w:cs="Times New Roman"/>
          <w:sz w:val="24"/>
          <w:szCs w:val="24"/>
        </w:rPr>
        <w:endnoteReference w:id="1"/>
      </w:r>
      <w:r w:rsidR="002F46F9" w:rsidRPr="005B1DEE">
        <w:rPr>
          <w:rFonts w:ascii="Times New Roman" w:hAnsi="Times New Roman" w:cs="Times New Roman"/>
          <w:sz w:val="24"/>
          <w:szCs w:val="24"/>
        </w:rPr>
        <w:t xml:space="preserve"> para organizar la tarea de la misión salvadora de la Iglesia en la dim</w:t>
      </w:r>
      <w:r w:rsidR="00CF27D8" w:rsidRPr="005B1DEE">
        <w:rPr>
          <w:rFonts w:ascii="Times New Roman" w:hAnsi="Times New Roman" w:cs="Times New Roman"/>
          <w:sz w:val="24"/>
          <w:szCs w:val="24"/>
        </w:rPr>
        <w:t>ensión del servicio de la caridad</w:t>
      </w:r>
      <w:r w:rsidR="002F46F9" w:rsidRPr="005B1DEE">
        <w:rPr>
          <w:rFonts w:ascii="Times New Roman" w:hAnsi="Times New Roman" w:cs="Times New Roman"/>
          <w:sz w:val="24"/>
          <w:szCs w:val="24"/>
        </w:rPr>
        <w:t xml:space="preserve">. </w:t>
      </w:r>
      <w:r w:rsidR="006375EB" w:rsidRPr="005B1DEE">
        <w:rPr>
          <w:rFonts w:ascii="Times New Roman" w:hAnsi="Times New Roman" w:cs="Times New Roman"/>
          <w:sz w:val="24"/>
          <w:szCs w:val="24"/>
        </w:rPr>
        <w:t xml:space="preserve">Se denominó Pastoral Social a la actividad en el campo </w:t>
      </w:r>
      <w:r w:rsidR="00DD4A1C" w:rsidRPr="005B1DEE">
        <w:rPr>
          <w:rFonts w:ascii="Times New Roman" w:hAnsi="Times New Roman" w:cs="Times New Roman"/>
          <w:sz w:val="24"/>
          <w:szCs w:val="24"/>
        </w:rPr>
        <w:t>social.</w:t>
      </w:r>
    </w:p>
    <w:p w:rsidR="00A818DF" w:rsidRPr="005B1DEE" w:rsidRDefault="00117294" w:rsidP="00A818DF">
      <w:pPr>
        <w:ind w:firstLine="360"/>
        <w:jc w:val="both"/>
        <w:rPr>
          <w:rFonts w:ascii="Times New Roman" w:hAnsi="Times New Roman" w:cs="Times New Roman"/>
          <w:sz w:val="24"/>
          <w:szCs w:val="24"/>
        </w:rPr>
      </w:pPr>
      <w:r w:rsidRPr="005B1DEE">
        <w:rPr>
          <w:rFonts w:ascii="Times New Roman" w:hAnsi="Times New Roman" w:cs="Times New Roman"/>
          <w:sz w:val="24"/>
          <w:szCs w:val="24"/>
        </w:rPr>
        <w:t>El Documento</w:t>
      </w:r>
      <w:r w:rsidR="00A818DF" w:rsidRPr="005B1DEE">
        <w:rPr>
          <w:rFonts w:ascii="Times New Roman" w:hAnsi="Times New Roman" w:cs="Times New Roman"/>
          <w:sz w:val="24"/>
          <w:szCs w:val="24"/>
        </w:rPr>
        <w:t xml:space="preserve"> de Aparecida (2007) nos dice a</w:t>
      </w:r>
      <w:r w:rsidRPr="005B1DEE">
        <w:rPr>
          <w:rFonts w:ascii="Times New Roman" w:hAnsi="Times New Roman" w:cs="Times New Roman"/>
          <w:sz w:val="24"/>
          <w:szCs w:val="24"/>
        </w:rPr>
        <w:t>cerca de la Pastoral Social: “</w:t>
      </w:r>
      <w:r w:rsidR="00A818DF" w:rsidRPr="005B1DEE">
        <w:rPr>
          <w:rFonts w:ascii="Times New Roman" w:hAnsi="Times New Roman" w:cs="Times New Roman"/>
          <w:sz w:val="24"/>
          <w:szCs w:val="24"/>
        </w:rPr>
        <w:t>Las Conferencias Episcopales y la</w:t>
      </w:r>
      <w:r w:rsidR="00A818DF" w:rsidRPr="005B1DEE">
        <w:rPr>
          <w:rFonts w:ascii="Times New Roman" w:hAnsi="Times New Roman" w:cs="Times New Roman"/>
          <w:sz w:val="24"/>
          <w:szCs w:val="24"/>
        </w:rPr>
        <w:t>s Iglesias locales tienen la mi</w:t>
      </w:r>
      <w:r w:rsidR="00A818DF" w:rsidRPr="005B1DEE">
        <w:rPr>
          <w:rFonts w:ascii="Times New Roman" w:hAnsi="Times New Roman" w:cs="Times New Roman"/>
          <w:sz w:val="24"/>
          <w:szCs w:val="24"/>
        </w:rPr>
        <w:t>sión de promover renovados esfu</w:t>
      </w:r>
      <w:r w:rsidR="00A818DF" w:rsidRPr="005B1DEE">
        <w:rPr>
          <w:rFonts w:ascii="Times New Roman" w:hAnsi="Times New Roman" w:cs="Times New Roman"/>
          <w:sz w:val="24"/>
          <w:szCs w:val="24"/>
        </w:rPr>
        <w:t>erzos para fortalecer una Pasto</w:t>
      </w:r>
      <w:r w:rsidR="00A818DF" w:rsidRPr="005B1DEE">
        <w:rPr>
          <w:rFonts w:ascii="Times New Roman" w:hAnsi="Times New Roman" w:cs="Times New Roman"/>
          <w:sz w:val="24"/>
          <w:szCs w:val="24"/>
        </w:rPr>
        <w:t>ral Social estructurada, orgánica e integral que, con la as</w:t>
      </w:r>
      <w:r w:rsidR="00A818DF" w:rsidRPr="005B1DEE">
        <w:rPr>
          <w:rFonts w:ascii="Times New Roman" w:hAnsi="Times New Roman" w:cs="Times New Roman"/>
          <w:sz w:val="24"/>
          <w:szCs w:val="24"/>
        </w:rPr>
        <w:t>istencia, la promoción humana</w:t>
      </w:r>
      <w:r w:rsidR="00A818DF" w:rsidRPr="005B1DEE">
        <w:rPr>
          <w:rFonts w:ascii="Times New Roman" w:hAnsi="Times New Roman" w:cs="Times New Roman"/>
          <w:sz w:val="24"/>
          <w:szCs w:val="24"/>
        </w:rPr>
        <w:t>, se haga presente en las nuevas real</w:t>
      </w:r>
      <w:r w:rsidR="00A818DF" w:rsidRPr="005B1DEE">
        <w:rPr>
          <w:rFonts w:ascii="Times New Roman" w:hAnsi="Times New Roman" w:cs="Times New Roman"/>
          <w:sz w:val="24"/>
          <w:szCs w:val="24"/>
        </w:rPr>
        <w:t>ida</w:t>
      </w:r>
      <w:r w:rsidR="00A818DF" w:rsidRPr="005B1DEE">
        <w:rPr>
          <w:rFonts w:ascii="Times New Roman" w:hAnsi="Times New Roman" w:cs="Times New Roman"/>
          <w:sz w:val="24"/>
          <w:szCs w:val="24"/>
        </w:rPr>
        <w:t>des de exclusión y marginación</w:t>
      </w:r>
      <w:r w:rsidR="00A818DF" w:rsidRPr="005B1DEE">
        <w:rPr>
          <w:rFonts w:ascii="Times New Roman" w:hAnsi="Times New Roman" w:cs="Times New Roman"/>
          <w:sz w:val="24"/>
          <w:szCs w:val="24"/>
        </w:rPr>
        <w:t xml:space="preserve"> que viven los grupos más vulne</w:t>
      </w:r>
      <w:r w:rsidR="00A818DF" w:rsidRPr="005B1DEE">
        <w:rPr>
          <w:rFonts w:ascii="Times New Roman" w:hAnsi="Times New Roman" w:cs="Times New Roman"/>
          <w:sz w:val="24"/>
          <w:szCs w:val="24"/>
        </w:rPr>
        <w:t>rables, donde la vida está más amenazada. En el centro de esta acción está cada persona, que es acogida y servida con calidez cristiana. En esta actividad a favor de la vida de nuestros pueblos, la Iglesia católica apoya la co</w:t>
      </w:r>
      <w:r w:rsidR="00A818DF" w:rsidRPr="005B1DEE">
        <w:rPr>
          <w:rFonts w:ascii="Times New Roman" w:hAnsi="Times New Roman" w:cs="Times New Roman"/>
          <w:sz w:val="24"/>
          <w:szCs w:val="24"/>
        </w:rPr>
        <w:t xml:space="preserve">laboración mutua con otras comunidades cristianas” (DA 401). Es iluminador este texto porque nos ayuda a comprender que la Pastoral Social debe desarrollarse de manera estructurada, orgánica e integral. Además, no es suficiente la asistencia. Esta debe estar vinculado a la promoción humana. La presencia de la Pastoral Social en los ambientes de las periferias, en </w:t>
      </w:r>
      <w:r w:rsidR="00A818DF" w:rsidRPr="005B1DEE">
        <w:rPr>
          <w:rFonts w:ascii="Times New Roman" w:hAnsi="Times New Roman" w:cs="Times New Roman"/>
          <w:sz w:val="24"/>
          <w:szCs w:val="24"/>
        </w:rPr>
        <w:lastRenderedPageBreak/>
        <w:t xml:space="preserve">las realidades de la exclusión de y de la marginación, es fundamental para la defensa de la vida. </w:t>
      </w:r>
    </w:p>
    <w:p w:rsidR="00A818DF" w:rsidRPr="005B1DEE" w:rsidRDefault="00A818DF" w:rsidP="00A818DF">
      <w:pPr>
        <w:ind w:firstLine="360"/>
        <w:jc w:val="both"/>
        <w:rPr>
          <w:rFonts w:ascii="Times New Roman" w:hAnsi="Times New Roman" w:cs="Times New Roman"/>
          <w:sz w:val="24"/>
          <w:szCs w:val="24"/>
        </w:rPr>
      </w:pPr>
      <w:r w:rsidRPr="005B1DEE">
        <w:rPr>
          <w:rFonts w:ascii="Times New Roman" w:hAnsi="Times New Roman" w:cs="Times New Roman"/>
          <w:sz w:val="24"/>
          <w:szCs w:val="24"/>
        </w:rPr>
        <w:t>La Pastoral Social forma parte de una de las dimensiones de la Evangelización. T</w:t>
      </w:r>
      <w:r w:rsidR="005B1DEE">
        <w:rPr>
          <w:rFonts w:ascii="Times New Roman" w:hAnsi="Times New Roman" w:cs="Times New Roman"/>
          <w:sz w:val="24"/>
          <w:szCs w:val="24"/>
        </w:rPr>
        <w:t>oda Evangelización que descuida</w:t>
      </w:r>
      <w:r w:rsidRPr="005B1DEE">
        <w:rPr>
          <w:rFonts w:ascii="Times New Roman" w:hAnsi="Times New Roman" w:cs="Times New Roman"/>
          <w:sz w:val="24"/>
          <w:szCs w:val="24"/>
        </w:rPr>
        <w:t xml:space="preserve"> la caridad</w:t>
      </w:r>
      <w:r w:rsidR="00D90F12" w:rsidRPr="005B1DEE">
        <w:rPr>
          <w:rFonts w:ascii="Times New Roman" w:hAnsi="Times New Roman" w:cs="Times New Roman"/>
          <w:sz w:val="24"/>
          <w:szCs w:val="24"/>
        </w:rPr>
        <w:t xml:space="preserve"> hacia los pobres y abandonados, no cumple el mandato de la caridad de nuestro Señor quien hizo el bien a tantos pobres, enfermos,</w:t>
      </w:r>
      <w:r w:rsidR="005B1DEE">
        <w:rPr>
          <w:rFonts w:ascii="Times New Roman" w:hAnsi="Times New Roman" w:cs="Times New Roman"/>
          <w:sz w:val="24"/>
          <w:szCs w:val="24"/>
        </w:rPr>
        <w:t xml:space="preserve"> marginados y</w:t>
      </w:r>
      <w:r w:rsidR="00D90F12" w:rsidRPr="005B1DEE">
        <w:rPr>
          <w:rFonts w:ascii="Times New Roman" w:hAnsi="Times New Roman" w:cs="Times New Roman"/>
          <w:sz w:val="24"/>
          <w:szCs w:val="24"/>
        </w:rPr>
        <w:t xml:space="preserve"> pecadores.  Tan poco la Pastoral socia</w:t>
      </w:r>
      <w:r w:rsidR="005B1DEE">
        <w:rPr>
          <w:rFonts w:ascii="Times New Roman" w:hAnsi="Times New Roman" w:cs="Times New Roman"/>
          <w:sz w:val="24"/>
          <w:szCs w:val="24"/>
        </w:rPr>
        <w:t>l debe reducir su actividad a</w:t>
      </w:r>
      <w:r w:rsidR="00D90F12" w:rsidRPr="005B1DEE">
        <w:rPr>
          <w:rFonts w:ascii="Times New Roman" w:hAnsi="Times New Roman" w:cs="Times New Roman"/>
          <w:sz w:val="24"/>
          <w:szCs w:val="24"/>
        </w:rPr>
        <w:t xml:space="preserve"> una </w:t>
      </w:r>
      <w:proofErr w:type="spellStart"/>
      <w:r w:rsidR="00D90F12" w:rsidRPr="005B1DEE">
        <w:rPr>
          <w:rFonts w:ascii="Times New Roman" w:hAnsi="Times New Roman" w:cs="Times New Roman"/>
          <w:sz w:val="24"/>
          <w:szCs w:val="24"/>
        </w:rPr>
        <w:t>ong</w:t>
      </w:r>
      <w:proofErr w:type="spellEnd"/>
      <w:r w:rsidR="00D90F12" w:rsidRPr="005B1DEE">
        <w:rPr>
          <w:rFonts w:ascii="Times New Roman" w:hAnsi="Times New Roman" w:cs="Times New Roman"/>
          <w:sz w:val="24"/>
          <w:szCs w:val="24"/>
        </w:rPr>
        <w:t xml:space="preserve">. La Iglesia está en el mundo </w:t>
      </w:r>
      <w:r w:rsidR="005B1DEE">
        <w:rPr>
          <w:rFonts w:ascii="Times New Roman" w:hAnsi="Times New Roman" w:cs="Times New Roman"/>
          <w:sz w:val="24"/>
          <w:szCs w:val="24"/>
        </w:rPr>
        <w:t xml:space="preserve">para </w:t>
      </w:r>
      <w:r w:rsidR="00D90F12" w:rsidRPr="005B1DEE">
        <w:rPr>
          <w:rFonts w:ascii="Times New Roman" w:hAnsi="Times New Roman" w:cs="Times New Roman"/>
          <w:sz w:val="24"/>
          <w:szCs w:val="24"/>
        </w:rPr>
        <w:t xml:space="preserve">que la salvación integral pueda llegar a todos los pueblos. De ahí </w:t>
      </w:r>
      <w:proofErr w:type="gramStart"/>
      <w:r w:rsidR="00D90F12" w:rsidRPr="005B1DEE">
        <w:rPr>
          <w:rFonts w:ascii="Times New Roman" w:hAnsi="Times New Roman" w:cs="Times New Roman"/>
          <w:sz w:val="24"/>
          <w:szCs w:val="24"/>
        </w:rPr>
        <w:t>la  importancia</w:t>
      </w:r>
      <w:proofErr w:type="gramEnd"/>
      <w:r w:rsidR="00D90F12" w:rsidRPr="005B1DEE">
        <w:rPr>
          <w:rFonts w:ascii="Times New Roman" w:hAnsi="Times New Roman" w:cs="Times New Roman"/>
          <w:sz w:val="24"/>
          <w:szCs w:val="24"/>
        </w:rPr>
        <w:t xml:space="preserve"> que se trabaje también conjuntamente con las otras dimensiones de la evangelización. </w:t>
      </w:r>
      <w:proofErr w:type="gramStart"/>
      <w:r w:rsidR="00D90F12" w:rsidRPr="005B1DEE">
        <w:rPr>
          <w:rFonts w:ascii="Times New Roman" w:hAnsi="Times New Roman" w:cs="Times New Roman"/>
          <w:sz w:val="24"/>
          <w:szCs w:val="24"/>
        </w:rPr>
        <w:t>Además,  los</w:t>
      </w:r>
      <w:proofErr w:type="gramEnd"/>
      <w:r w:rsidR="00D90F12" w:rsidRPr="005B1DEE">
        <w:rPr>
          <w:rFonts w:ascii="Times New Roman" w:hAnsi="Times New Roman" w:cs="Times New Roman"/>
          <w:sz w:val="24"/>
          <w:szCs w:val="24"/>
        </w:rPr>
        <w:t xml:space="preserve"> destinatarios de la Pastoral Social no se reducen solamente a los miembros de la Iglesia Católica. Toda persona que neces</w:t>
      </w:r>
      <w:r w:rsidR="006A2D9F" w:rsidRPr="005B1DEE">
        <w:rPr>
          <w:rFonts w:ascii="Times New Roman" w:hAnsi="Times New Roman" w:cs="Times New Roman"/>
          <w:sz w:val="24"/>
          <w:szCs w:val="24"/>
        </w:rPr>
        <w:t>ita debe ser atendida por respe</w:t>
      </w:r>
      <w:r w:rsidR="00D90F12" w:rsidRPr="005B1DEE">
        <w:rPr>
          <w:rFonts w:ascii="Times New Roman" w:hAnsi="Times New Roman" w:cs="Times New Roman"/>
          <w:sz w:val="24"/>
          <w:szCs w:val="24"/>
        </w:rPr>
        <w:t>to a la dignidad humana.</w:t>
      </w:r>
    </w:p>
    <w:p w:rsidR="006A2D9F" w:rsidRPr="005B1DEE" w:rsidRDefault="006A2D9F" w:rsidP="00A818DF">
      <w:pPr>
        <w:ind w:firstLine="360"/>
        <w:jc w:val="both"/>
        <w:rPr>
          <w:rFonts w:ascii="Times New Roman" w:hAnsi="Times New Roman" w:cs="Times New Roman"/>
          <w:sz w:val="24"/>
          <w:szCs w:val="24"/>
        </w:rPr>
      </w:pPr>
      <w:r w:rsidRPr="005B1DEE">
        <w:rPr>
          <w:rFonts w:ascii="Times New Roman" w:hAnsi="Times New Roman" w:cs="Times New Roman"/>
          <w:sz w:val="24"/>
          <w:szCs w:val="24"/>
        </w:rPr>
        <w:t xml:space="preserve">Es importante la ayuda de la Iglesia a través de la Doctrina Social de la Iglesia. Ella ofrece los principios estables para que la Pastoral Social pueda llevar </w:t>
      </w:r>
      <w:r w:rsidR="00DC2CD9">
        <w:rPr>
          <w:rFonts w:ascii="Times New Roman" w:hAnsi="Times New Roman" w:cs="Times New Roman"/>
          <w:sz w:val="24"/>
          <w:szCs w:val="24"/>
        </w:rPr>
        <w:t xml:space="preserve">su </w:t>
      </w:r>
      <w:r w:rsidRPr="005B1DEE">
        <w:rPr>
          <w:rFonts w:ascii="Times New Roman" w:hAnsi="Times New Roman" w:cs="Times New Roman"/>
          <w:sz w:val="24"/>
          <w:szCs w:val="24"/>
        </w:rPr>
        <w:t xml:space="preserve">cometido en el campo social, de que la salvación integral </w:t>
      </w:r>
      <w:r w:rsidR="00DC2CD9">
        <w:rPr>
          <w:rFonts w:ascii="Times New Roman" w:hAnsi="Times New Roman" w:cs="Times New Roman"/>
          <w:sz w:val="24"/>
          <w:szCs w:val="24"/>
        </w:rPr>
        <w:t xml:space="preserve">debe </w:t>
      </w:r>
      <w:r w:rsidRPr="005B1DEE">
        <w:rPr>
          <w:rFonts w:ascii="Times New Roman" w:hAnsi="Times New Roman" w:cs="Times New Roman"/>
          <w:sz w:val="24"/>
          <w:szCs w:val="24"/>
        </w:rPr>
        <w:t>permea las estructura</w:t>
      </w:r>
      <w:r w:rsidR="00E071F7" w:rsidRPr="005B1DEE">
        <w:rPr>
          <w:rFonts w:ascii="Times New Roman" w:hAnsi="Times New Roman" w:cs="Times New Roman"/>
          <w:sz w:val="24"/>
          <w:szCs w:val="24"/>
        </w:rPr>
        <w:t>s</w:t>
      </w:r>
      <w:r w:rsidRPr="005B1DEE">
        <w:rPr>
          <w:rFonts w:ascii="Times New Roman" w:hAnsi="Times New Roman" w:cs="Times New Roman"/>
          <w:sz w:val="24"/>
          <w:szCs w:val="24"/>
        </w:rPr>
        <w:t xml:space="preserve"> sociales. </w:t>
      </w:r>
      <w:r w:rsidR="00E071F7" w:rsidRPr="005B1DEE">
        <w:rPr>
          <w:rFonts w:ascii="Times New Roman" w:hAnsi="Times New Roman" w:cs="Times New Roman"/>
          <w:sz w:val="24"/>
          <w:szCs w:val="24"/>
        </w:rPr>
        <w:t>La Iglesia debe formar la conciencia de los cristianos, especialmente de los laicos para que ejerzan el poder político en beneficio del Bien Común. La Pastoral Social no tiene la función de dar solución a los problemas so</w:t>
      </w:r>
      <w:r w:rsidR="00366FA4" w:rsidRPr="005B1DEE">
        <w:rPr>
          <w:rFonts w:ascii="Times New Roman" w:hAnsi="Times New Roman" w:cs="Times New Roman"/>
          <w:sz w:val="24"/>
          <w:szCs w:val="24"/>
        </w:rPr>
        <w:t>ciales; ella en lo posible coopera para</w:t>
      </w:r>
      <w:r w:rsidR="00E071F7" w:rsidRPr="005B1DEE">
        <w:rPr>
          <w:rFonts w:ascii="Times New Roman" w:hAnsi="Times New Roman" w:cs="Times New Roman"/>
          <w:sz w:val="24"/>
          <w:szCs w:val="24"/>
        </w:rPr>
        <w:t xml:space="preserve"> paliar las situacion</w:t>
      </w:r>
      <w:r w:rsidR="00F75307">
        <w:rPr>
          <w:rFonts w:ascii="Times New Roman" w:hAnsi="Times New Roman" w:cs="Times New Roman"/>
          <w:sz w:val="24"/>
          <w:szCs w:val="24"/>
        </w:rPr>
        <w:t>es de necesidad. El Estado es el</w:t>
      </w:r>
      <w:r w:rsidR="00E071F7" w:rsidRPr="005B1DEE">
        <w:rPr>
          <w:rFonts w:ascii="Times New Roman" w:hAnsi="Times New Roman" w:cs="Times New Roman"/>
          <w:sz w:val="24"/>
          <w:szCs w:val="24"/>
        </w:rPr>
        <w:t xml:space="preserve"> que</w:t>
      </w:r>
      <w:r w:rsidR="00366FA4" w:rsidRPr="005B1DEE">
        <w:rPr>
          <w:rFonts w:ascii="Times New Roman" w:hAnsi="Times New Roman" w:cs="Times New Roman"/>
          <w:sz w:val="24"/>
          <w:szCs w:val="24"/>
        </w:rPr>
        <w:t xml:space="preserve"> debe ser el protagonista en la búsqueda de las </w:t>
      </w:r>
      <w:r w:rsidR="00E071F7" w:rsidRPr="005B1DEE">
        <w:rPr>
          <w:rFonts w:ascii="Times New Roman" w:hAnsi="Times New Roman" w:cs="Times New Roman"/>
          <w:sz w:val="24"/>
          <w:szCs w:val="24"/>
        </w:rPr>
        <w:t>soluciones de los problemas de la población. La Iglesia, a trav</w:t>
      </w:r>
      <w:r w:rsidR="00366FA4" w:rsidRPr="005B1DEE">
        <w:rPr>
          <w:rFonts w:ascii="Times New Roman" w:hAnsi="Times New Roman" w:cs="Times New Roman"/>
          <w:sz w:val="24"/>
          <w:szCs w:val="24"/>
        </w:rPr>
        <w:t xml:space="preserve">és de la Pastoral Social busca </w:t>
      </w:r>
      <w:r w:rsidR="00E071F7" w:rsidRPr="005B1DEE">
        <w:rPr>
          <w:rFonts w:ascii="Times New Roman" w:hAnsi="Times New Roman" w:cs="Times New Roman"/>
          <w:sz w:val="24"/>
          <w:szCs w:val="24"/>
        </w:rPr>
        <w:t xml:space="preserve">despertar la conciencia crítica acerca de </w:t>
      </w:r>
      <w:r w:rsidR="00D90EEC" w:rsidRPr="005B1DEE">
        <w:rPr>
          <w:rFonts w:ascii="Times New Roman" w:hAnsi="Times New Roman" w:cs="Times New Roman"/>
          <w:sz w:val="24"/>
          <w:szCs w:val="24"/>
        </w:rPr>
        <w:t>l</w:t>
      </w:r>
      <w:r w:rsidR="00F75307">
        <w:rPr>
          <w:rFonts w:ascii="Times New Roman" w:hAnsi="Times New Roman" w:cs="Times New Roman"/>
          <w:sz w:val="24"/>
          <w:szCs w:val="24"/>
        </w:rPr>
        <w:t xml:space="preserve">a necesidad de justicia </w:t>
      </w:r>
      <w:proofErr w:type="spellStart"/>
      <w:r w:rsidR="00F75307">
        <w:rPr>
          <w:rFonts w:ascii="Times New Roman" w:hAnsi="Times New Roman" w:cs="Times New Roman"/>
          <w:sz w:val="24"/>
          <w:szCs w:val="24"/>
        </w:rPr>
        <w:t>social</w:t>
      </w:r>
      <w:r w:rsidR="00D90EEC" w:rsidRPr="005B1DEE">
        <w:rPr>
          <w:rFonts w:ascii="Times New Roman" w:hAnsi="Times New Roman" w:cs="Times New Roman"/>
          <w:sz w:val="24"/>
          <w:szCs w:val="24"/>
        </w:rPr>
        <w:t>del</w:t>
      </w:r>
      <w:proofErr w:type="spellEnd"/>
      <w:r w:rsidR="00D90EEC" w:rsidRPr="005B1DEE">
        <w:rPr>
          <w:rFonts w:ascii="Times New Roman" w:hAnsi="Times New Roman" w:cs="Times New Roman"/>
          <w:sz w:val="24"/>
          <w:szCs w:val="24"/>
        </w:rPr>
        <w:t xml:space="preserve"> respeto de los Derechos Humanos. </w:t>
      </w:r>
      <w:r w:rsidR="00366FA4" w:rsidRPr="005B1DEE">
        <w:rPr>
          <w:rFonts w:ascii="Times New Roman" w:hAnsi="Times New Roman" w:cs="Times New Roman"/>
          <w:sz w:val="24"/>
          <w:szCs w:val="24"/>
        </w:rPr>
        <w:t>No podemos perder de vista el ser y la misión de la Iglesia. Una mirada reductiva y equivocada de la acción de la Pastoral Social puede derivar en una visión incorrecta de la evangelización.</w:t>
      </w:r>
    </w:p>
    <w:p w:rsidR="00127D56" w:rsidRPr="005B1DEE" w:rsidRDefault="00127D56" w:rsidP="00A818DF">
      <w:pPr>
        <w:ind w:firstLine="360"/>
        <w:jc w:val="both"/>
        <w:rPr>
          <w:rFonts w:ascii="Times New Roman" w:hAnsi="Times New Roman" w:cs="Times New Roman"/>
          <w:sz w:val="24"/>
          <w:szCs w:val="24"/>
        </w:rPr>
      </w:pPr>
      <w:r w:rsidRPr="005B1DEE">
        <w:rPr>
          <w:rFonts w:ascii="Times New Roman" w:hAnsi="Times New Roman" w:cs="Times New Roman"/>
          <w:sz w:val="24"/>
          <w:szCs w:val="24"/>
        </w:rPr>
        <w:t>La comunidad eclesial a través de la Pastoral Social organiza el servicio de la caridad. Gracias a la estructura organizacional se lleva a cabo de una manera planifi</w:t>
      </w:r>
      <w:r w:rsidR="004F55D4">
        <w:rPr>
          <w:rFonts w:ascii="Times New Roman" w:hAnsi="Times New Roman" w:cs="Times New Roman"/>
          <w:sz w:val="24"/>
          <w:szCs w:val="24"/>
        </w:rPr>
        <w:t>cada el servicio en la comunidad</w:t>
      </w:r>
      <w:r w:rsidRPr="005B1DEE">
        <w:rPr>
          <w:rFonts w:ascii="Times New Roman" w:hAnsi="Times New Roman" w:cs="Times New Roman"/>
          <w:sz w:val="24"/>
          <w:szCs w:val="24"/>
        </w:rPr>
        <w:t>. De esta manera se puede lograr que la Pastoral Social acompañe con la asistencia a los más necesitado</w:t>
      </w:r>
      <w:r w:rsidR="004F55D4">
        <w:rPr>
          <w:rFonts w:ascii="Times New Roman" w:hAnsi="Times New Roman" w:cs="Times New Roman"/>
          <w:sz w:val="24"/>
          <w:szCs w:val="24"/>
        </w:rPr>
        <w:t>s</w:t>
      </w:r>
      <w:r w:rsidRPr="005B1DEE">
        <w:rPr>
          <w:rFonts w:ascii="Times New Roman" w:hAnsi="Times New Roman" w:cs="Times New Roman"/>
          <w:sz w:val="24"/>
          <w:szCs w:val="24"/>
        </w:rPr>
        <w:t xml:space="preserve">, trabaje por la promoción humana y por la transformación de la sociedad desde los valores cristianos. </w:t>
      </w:r>
    </w:p>
    <w:p w:rsidR="00366FA4" w:rsidRPr="005B1DEE" w:rsidRDefault="00366FA4" w:rsidP="00A818DF">
      <w:pPr>
        <w:ind w:firstLine="360"/>
        <w:jc w:val="both"/>
        <w:rPr>
          <w:rFonts w:ascii="Times New Roman" w:hAnsi="Times New Roman" w:cs="Times New Roman"/>
          <w:sz w:val="24"/>
          <w:szCs w:val="24"/>
        </w:rPr>
      </w:pPr>
    </w:p>
    <w:p w:rsidR="00813A82" w:rsidRDefault="0060080C" w:rsidP="00CF27D8">
      <w:pPr>
        <w:pStyle w:val="Prrafodelista"/>
        <w:numPr>
          <w:ilvl w:val="0"/>
          <w:numId w:val="1"/>
        </w:numPr>
        <w:jc w:val="both"/>
        <w:rPr>
          <w:b/>
        </w:rPr>
      </w:pPr>
      <w:r w:rsidRPr="00CB19C5">
        <w:rPr>
          <w:b/>
        </w:rPr>
        <w:t xml:space="preserve">El caminar de la Pastoral Social </w:t>
      </w:r>
      <w:r w:rsidR="00CF27D8" w:rsidRPr="00CB19C5">
        <w:rPr>
          <w:b/>
        </w:rPr>
        <w:t>en nuestro Decanato:</w:t>
      </w:r>
    </w:p>
    <w:p w:rsidR="00CB19C5" w:rsidRPr="00CB19C5" w:rsidRDefault="00CB19C5" w:rsidP="00CB19C5">
      <w:pPr>
        <w:pStyle w:val="Prrafodelista"/>
        <w:jc w:val="both"/>
        <w:rPr>
          <w:b/>
        </w:rPr>
      </w:pPr>
    </w:p>
    <w:p w:rsidR="00CF27D8" w:rsidRDefault="00CF27D8" w:rsidP="00CF27D8">
      <w:pPr>
        <w:pStyle w:val="Prrafodelista"/>
        <w:numPr>
          <w:ilvl w:val="0"/>
          <w:numId w:val="8"/>
        </w:numPr>
        <w:jc w:val="both"/>
      </w:pPr>
      <w:r>
        <w:t>La Diócesis de la Santísi</w:t>
      </w:r>
      <w:r w:rsidR="00CB19C5">
        <w:t xml:space="preserve">ma Concepción fue creada por Bula “UNIVERSI DOMINICI”, DE S.S. </w:t>
      </w:r>
      <w:r w:rsidR="004F55D4">
        <w:t xml:space="preserve">por </w:t>
      </w:r>
      <w:r w:rsidR="00CB19C5">
        <w:t xml:space="preserve">el Papa Pío XI, de fecha 1 de mayo 1.929, promulgada el día 8 de septiembre de 1.929 por S.E.R. Monseñor Felipe </w:t>
      </w:r>
      <w:proofErr w:type="spellStart"/>
      <w:r w:rsidR="00CB19C5">
        <w:t>Cortessi</w:t>
      </w:r>
      <w:proofErr w:type="spellEnd"/>
      <w:r w:rsidR="00CB19C5">
        <w:t>, entonces Nuncio</w:t>
      </w:r>
      <w:r w:rsidR="000A0E3E">
        <w:t xml:space="preserve"> Apostólico de S.S. ante el Gob</w:t>
      </w:r>
      <w:r w:rsidR="00CB19C5">
        <w:t>ierno del Paraguay y con residencia en Buenos Aires.</w:t>
      </w:r>
      <w:r w:rsidR="00CB19C5">
        <w:rPr>
          <w:rStyle w:val="Refdenotaalpie"/>
        </w:rPr>
        <w:footnoteReference w:id="2"/>
      </w:r>
      <w:r w:rsidR="00CB19C5">
        <w:t xml:space="preserve">. </w:t>
      </w:r>
      <w:r w:rsidR="001D51C8">
        <w:t xml:space="preserve"> En este año se cumplió 94 años de la creación de la Diócesis. </w:t>
      </w:r>
      <w:r w:rsidR="00CB19C5">
        <w:t>La</w:t>
      </w:r>
      <w:r w:rsidR="007249D7">
        <w:t xml:space="preserve"> Diócesis de Concepción y Chaco, en ese entonces, </w:t>
      </w:r>
      <w:r w:rsidR="00CB19C5">
        <w:t>tuvo</w:t>
      </w:r>
      <w:r w:rsidR="000328D9">
        <w:t xml:space="preserve"> como primer Obispo a S.E.R. Mons. Dr. Don Emilio Sosa Gaona. </w:t>
      </w:r>
      <w:r w:rsidR="00065E9B">
        <w:t xml:space="preserve"> </w:t>
      </w:r>
      <w:r w:rsidR="0020730B">
        <w:t xml:space="preserve">La Iglesia Diocesana se ha </w:t>
      </w:r>
      <w:r w:rsidR="0020730B">
        <w:lastRenderedPageBreak/>
        <w:t xml:space="preserve">desatacado por su compromiso en la parte social desde su creación. Actualmente la </w:t>
      </w:r>
      <w:r w:rsidR="007249D7">
        <w:t xml:space="preserve">Iglesia diocesana en la parte social </w:t>
      </w:r>
      <w:r w:rsidR="0020730B">
        <w:t xml:space="preserve">sigue prestando su servicio. </w:t>
      </w:r>
    </w:p>
    <w:p w:rsidR="006375EB" w:rsidRDefault="006375EB" w:rsidP="00CF27D8">
      <w:pPr>
        <w:pStyle w:val="Prrafodelista"/>
        <w:numPr>
          <w:ilvl w:val="0"/>
          <w:numId w:val="8"/>
        </w:numPr>
        <w:jc w:val="both"/>
      </w:pPr>
      <w:r>
        <w:t xml:space="preserve">La Diócesis cuenta con un Sacerdote </w:t>
      </w:r>
      <w:r w:rsidR="0020730B">
        <w:t>como asesor de la Pastoral Social Diocesana</w:t>
      </w:r>
      <w:r>
        <w:t xml:space="preserve"> y trabaja con un equipo conformado por laicos y religiosos. A nivel de Decanato de Amambay, se cuenta con una C</w:t>
      </w:r>
      <w:r w:rsidR="0020730B">
        <w:t>oordinación cuyos miembros son</w:t>
      </w:r>
      <w:r>
        <w:t xml:space="preserve"> representantes de las Parroquias y Cuasi Parroquias y Vicarías. Un Sacerdote acompaña como asesor</w:t>
      </w:r>
      <w:r w:rsidR="0020730B">
        <w:t>. Un laico es el coordinador.</w:t>
      </w:r>
    </w:p>
    <w:p w:rsidR="00167E31" w:rsidRDefault="0020730B" w:rsidP="00BA6915">
      <w:pPr>
        <w:pStyle w:val="Prrafodelista"/>
        <w:numPr>
          <w:ilvl w:val="0"/>
          <w:numId w:val="8"/>
        </w:numPr>
        <w:jc w:val="both"/>
      </w:pPr>
      <w:r>
        <w:t xml:space="preserve">La Pastoral Social en el Decanato: se realiza periódicamente las reuniones de la Coordinación de la Pastoral Social. </w:t>
      </w:r>
      <w:r w:rsidR="000C1A00">
        <w:t>Desde esta coordinación se realiza la animación, la formación y la planificación de las actividades. En muchas Parroquias sistemáticamente se da la asistencia con al</w:t>
      </w:r>
      <w:r w:rsidR="000A0E3E">
        <w:t>imentos a familias vulnerables. Además, desde esta pastoral se organizan las visitas en el Hospital Regional y en la Penitenciaría Regional.</w:t>
      </w:r>
      <w:r w:rsidR="007249D7">
        <w:t xml:space="preserve"> También, se visita a las familias que se encuentran en el </w:t>
      </w:r>
      <w:proofErr w:type="gramStart"/>
      <w:r w:rsidR="007249D7">
        <w:t xml:space="preserve">basural.  </w:t>
      </w:r>
      <w:proofErr w:type="gramEnd"/>
      <w:r w:rsidR="007249D7">
        <w:t>También</w:t>
      </w:r>
      <w:r w:rsidR="000A0E3E">
        <w:t xml:space="preserve">, en esta dimensión destacamos la presencia de las Hermanas </w:t>
      </w:r>
      <w:proofErr w:type="spellStart"/>
      <w:r w:rsidR="000A0E3E">
        <w:t>Lauritas</w:t>
      </w:r>
      <w:proofErr w:type="spellEnd"/>
      <w:r w:rsidR="000A0E3E">
        <w:t xml:space="preserve"> quienes animan la Pastoral Indígena. La Pastoral de la Sobriedad acompaña en la prevención y en la lucha contras las adicciones. Los Equipos de Pastoral Social ayudan en las comunidades para conseguir medicamentos para los enfermos de escasos recursos. En algunas comunidades se estableció un horario de aten</w:t>
      </w:r>
      <w:r w:rsidR="00DD4A1C">
        <w:t xml:space="preserve">ción </w:t>
      </w:r>
      <w:proofErr w:type="gramStart"/>
      <w:r w:rsidR="000A0E3E">
        <w:t>semanal  a</w:t>
      </w:r>
      <w:proofErr w:type="gramEnd"/>
      <w:r w:rsidR="000A0E3E">
        <w:t xml:space="preserve"> fin de acompañar las tareas. </w:t>
      </w:r>
    </w:p>
    <w:p w:rsidR="00BA6915" w:rsidRPr="00BA6915" w:rsidRDefault="00BA6915" w:rsidP="00BA6915">
      <w:pPr>
        <w:pStyle w:val="Prrafodelista"/>
        <w:numPr>
          <w:ilvl w:val="0"/>
          <w:numId w:val="8"/>
        </w:numPr>
        <w:jc w:val="both"/>
      </w:pPr>
    </w:p>
    <w:p w:rsidR="00167E31" w:rsidRDefault="00167E31" w:rsidP="00167E31">
      <w:pPr>
        <w:pStyle w:val="Prrafodelista"/>
        <w:numPr>
          <w:ilvl w:val="0"/>
          <w:numId w:val="1"/>
        </w:numPr>
        <w:jc w:val="both"/>
        <w:rPr>
          <w:b/>
        </w:rPr>
      </w:pPr>
      <w:r>
        <w:rPr>
          <w:b/>
        </w:rPr>
        <w:t>Desafíos de la Pastoral Social en nuestro Departamento:</w:t>
      </w:r>
    </w:p>
    <w:p w:rsidR="004759CB" w:rsidRPr="004759CB" w:rsidRDefault="004759CB" w:rsidP="004759CB">
      <w:pPr>
        <w:pStyle w:val="Prrafodelista"/>
        <w:numPr>
          <w:ilvl w:val="0"/>
          <w:numId w:val="9"/>
        </w:numPr>
        <w:jc w:val="both"/>
      </w:pPr>
      <w:r w:rsidRPr="004759CB">
        <w:t>¿Cuáles son los problemas sociales que se tiene</w:t>
      </w:r>
      <w:r w:rsidR="00BA6915">
        <w:t>n</w:t>
      </w:r>
      <w:bookmarkStart w:id="0" w:name="_GoBack"/>
      <w:bookmarkEnd w:id="0"/>
      <w:r w:rsidRPr="004759CB">
        <w:t xml:space="preserve"> en el departamento?</w:t>
      </w:r>
    </w:p>
    <w:p w:rsidR="004759CB" w:rsidRPr="004759CB" w:rsidRDefault="004759CB" w:rsidP="004759CB">
      <w:pPr>
        <w:pStyle w:val="Prrafodelista"/>
        <w:numPr>
          <w:ilvl w:val="0"/>
          <w:numId w:val="9"/>
        </w:numPr>
        <w:jc w:val="both"/>
      </w:pPr>
      <w:r w:rsidRPr="004759CB">
        <w:t>Como Agentes de la Pastoral Social, ¿en qué debemos mejorar para que la acción de la Pastoral Social cambie la vida de la gente?</w:t>
      </w:r>
    </w:p>
    <w:p w:rsidR="004759CB" w:rsidRDefault="004759CB" w:rsidP="004759CB">
      <w:pPr>
        <w:pStyle w:val="Prrafodelista"/>
        <w:numPr>
          <w:ilvl w:val="0"/>
          <w:numId w:val="9"/>
        </w:numPr>
        <w:jc w:val="both"/>
        <w:rPr>
          <w:b/>
        </w:rPr>
      </w:pPr>
      <w:r>
        <w:t>Escribir testimonios acerca de los beneficiarios de la Pastoral Social del Decanato: ¿Cómo cambiaron sus vidas?</w:t>
      </w:r>
    </w:p>
    <w:p w:rsidR="00167E31" w:rsidRPr="00167E31" w:rsidRDefault="00167E31" w:rsidP="00167E31">
      <w:pPr>
        <w:pStyle w:val="Prrafodelista"/>
        <w:jc w:val="both"/>
        <w:rPr>
          <w:b/>
        </w:rPr>
      </w:pPr>
    </w:p>
    <w:sectPr w:rsidR="00167E31" w:rsidRPr="00167E3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386" w:rsidRDefault="00630386" w:rsidP="00CF27D8">
      <w:pPr>
        <w:spacing w:after="0" w:line="240" w:lineRule="auto"/>
      </w:pPr>
      <w:r>
        <w:separator/>
      </w:r>
    </w:p>
  </w:endnote>
  <w:endnote w:type="continuationSeparator" w:id="0">
    <w:p w:rsidR="00630386" w:rsidRDefault="00630386" w:rsidP="00CF27D8">
      <w:pPr>
        <w:spacing w:after="0" w:line="240" w:lineRule="auto"/>
      </w:pPr>
      <w:r>
        <w:continuationSeparator/>
      </w:r>
    </w:p>
  </w:endnote>
  <w:endnote w:id="1">
    <w:p w:rsidR="001D51C8" w:rsidRDefault="001D51C8" w:rsidP="00DD4A1C">
      <w:pPr>
        <w:pStyle w:val="Textonotaalfinal"/>
        <w:jc w:val="both"/>
      </w:pPr>
      <w:r>
        <w:rPr>
          <w:rStyle w:val="Refdenotaalfinal"/>
        </w:rPr>
        <w:endnoteRef/>
      </w:r>
      <w:r w:rsidR="00DD4A1C">
        <w:t xml:space="preserve"> En 1972</w:t>
      </w:r>
      <w:r>
        <w:t xml:space="preserve"> los Obispos del Paraguay disidieron suspender las actividades se asistencialismo que se re</w:t>
      </w:r>
      <w:r w:rsidR="00DD4A1C">
        <w:t xml:space="preserve">alizaba </w:t>
      </w:r>
      <w:r>
        <w:t>por la Caritas Paraguaya que consistía en un programa de distribución de alimentos y ropas provenientes de los Estados Unidos de América.  A fin de que se pueda trabajar en la promoción humana y en el fortalecimiento del compromiso de los cristianos en las cuestiones sociales se llamó Pastoral Social a la acción de la Iglesia en el campo social.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386" w:rsidRDefault="00630386" w:rsidP="00CF27D8">
      <w:pPr>
        <w:spacing w:after="0" w:line="240" w:lineRule="auto"/>
      </w:pPr>
      <w:r>
        <w:separator/>
      </w:r>
    </w:p>
  </w:footnote>
  <w:footnote w:type="continuationSeparator" w:id="0">
    <w:p w:rsidR="00630386" w:rsidRDefault="00630386" w:rsidP="00CF27D8">
      <w:pPr>
        <w:spacing w:after="0" w:line="240" w:lineRule="auto"/>
      </w:pPr>
      <w:r>
        <w:continuationSeparator/>
      </w:r>
    </w:p>
  </w:footnote>
  <w:footnote w:id="1">
    <w:p w:rsidR="00CF27D8" w:rsidRDefault="00CF27D8">
      <w:pPr>
        <w:pStyle w:val="Textonotapie"/>
      </w:pPr>
      <w:r>
        <w:rPr>
          <w:rStyle w:val="Refdenotaalpie"/>
        </w:rPr>
        <w:footnoteRef/>
      </w:r>
      <w:r>
        <w:t xml:space="preserve"> Ramos, Julio A., </w:t>
      </w:r>
      <w:r w:rsidRPr="00CF27D8">
        <w:t xml:space="preserve">Teología </w:t>
      </w:r>
      <w:r>
        <w:t xml:space="preserve">Pastoral. </w:t>
      </w:r>
      <w:r w:rsidRPr="00CF27D8">
        <w:t xml:space="preserve">Biblioteca de Autores Cristianos, </w:t>
      </w:r>
      <w:r>
        <w:t>Madrid 1995, pág. 380</w:t>
      </w:r>
    </w:p>
  </w:footnote>
  <w:footnote w:id="2">
    <w:p w:rsidR="00CB19C5" w:rsidRDefault="00CB19C5">
      <w:pPr>
        <w:pStyle w:val="Textonotapie"/>
      </w:pPr>
      <w:r>
        <w:rPr>
          <w:rStyle w:val="Refdenotaalpie"/>
        </w:rPr>
        <w:footnoteRef/>
      </w:r>
      <w:r>
        <w:t xml:space="preserve"> Alvarenga Caballero, D. Pedro Gregorio Antonio, 70 ANIVERSARIO DE LA DIÓCESIS DE CONCEPCIÓN Y AMAMBAY Y 208 AÑOS DE ERECCIÓN DE LA PARROQUIA MATRIZ DE LA VILLA REAL, Concepción, 1.999, </w:t>
      </w:r>
      <w:proofErr w:type="spellStart"/>
      <w:r>
        <w:t>pag</w:t>
      </w:r>
      <w:proofErr w:type="spellEnd"/>
      <w:r>
        <w:t>. 26-29</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4ED"/>
    <w:multiLevelType w:val="hybridMultilevel"/>
    <w:tmpl w:val="231432C8"/>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045138"/>
    <w:multiLevelType w:val="hybridMultilevel"/>
    <w:tmpl w:val="C074989A"/>
    <w:lvl w:ilvl="0" w:tplc="3790E6AA">
      <w:start w:val="6"/>
      <w:numFmt w:val="bullet"/>
      <w:lvlText w:val="-"/>
      <w:lvlJc w:val="left"/>
      <w:pPr>
        <w:ind w:left="1080" w:hanging="360"/>
      </w:pPr>
      <w:rPr>
        <w:rFonts w:ascii="Calibri" w:eastAsiaTheme="minorHAnsi" w:hAnsi="Calibri"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CCE6283"/>
    <w:multiLevelType w:val="hybridMultilevel"/>
    <w:tmpl w:val="93FA5D1A"/>
    <w:lvl w:ilvl="0" w:tplc="24EE2F5A">
      <w:start w:val="1"/>
      <w:numFmt w:val="lowerLetter"/>
      <w:lvlText w:val="%1."/>
      <w:lvlJc w:val="left"/>
      <w:pPr>
        <w:ind w:left="2484" w:hanging="360"/>
      </w:pPr>
      <w:rPr>
        <w:rFonts w:asciiTheme="minorHAnsi" w:eastAsiaTheme="minorHAnsi" w:hAnsiTheme="minorHAnsi" w:cstheme="minorBidi"/>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3" w15:restartNumberingAfterBreak="0">
    <w:nsid w:val="1B361533"/>
    <w:multiLevelType w:val="hybridMultilevel"/>
    <w:tmpl w:val="EF6A3C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2C86BD6"/>
    <w:multiLevelType w:val="hybridMultilevel"/>
    <w:tmpl w:val="BF76944A"/>
    <w:lvl w:ilvl="0" w:tplc="CA4EBFE2">
      <w:start w:val="1"/>
      <w:numFmt w:val="lowerLetter"/>
      <w:lvlText w:val="%1."/>
      <w:lvlJc w:val="left"/>
      <w:pPr>
        <w:ind w:left="2484" w:hanging="360"/>
      </w:pPr>
      <w:rPr>
        <w:rFonts w:hint="default"/>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5" w15:restartNumberingAfterBreak="0">
    <w:nsid w:val="3BF576FC"/>
    <w:multiLevelType w:val="hybridMultilevel"/>
    <w:tmpl w:val="CF70A3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B6619E0"/>
    <w:multiLevelType w:val="hybridMultilevel"/>
    <w:tmpl w:val="0FA46C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D187559"/>
    <w:multiLevelType w:val="hybridMultilevel"/>
    <w:tmpl w:val="D2140082"/>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7BA5E9A"/>
    <w:multiLevelType w:val="hybridMultilevel"/>
    <w:tmpl w:val="35126F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5"/>
  </w:num>
  <w:num w:numId="3">
    <w:abstractNumId w:val="8"/>
  </w:num>
  <w:num w:numId="4">
    <w:abstractNumId w:val="7"/>
  </w:num>
  <w:num w:numId="5">
    <w:abstractNumId w:val="0"/>
  </w:num>
  <w:num w:numId="6">
    <w:abstractNumId w:val="4"/>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965"/>
    <w:rsid w:val="000328D9"/>
    <w:rsid w:val="000476A3"/>
    <w:rsid w:val="00065E9B"/>
    <w:rsid w:val="000A0E3E"/>
    <w:rsid w:val="000C1A00"/>
    <w:rsid w:val="000C2522"/>
    <w:rsid w:val="00117294"/>
    <w:rsid w:val="00127D56"/>
    <w:rsid w:val="00156F0B"/>
    <w:rsid w:val="00164527"/>
    <w:rsid w:val="00167E31"/>
    <w:rsid w:val="001D51C8"/>
    <w:rsid w:val="0020596D"/>
    <w:rsid w:val="0020730B"/>
    <w:rsid w:val="002B13E4"/>
    <w:rsid w:val="002F247E"/>
    <w:rsid w:val="002F46F9"/>
    <w:rsid w:val="003024C6"/>
    <w:rsid w:val="0031423F"/>
    <w:rsid w:val="003260E6"/>
    <w:rsid w:val="00366FA4"/>
    <w:rsid w:val="003706DC"/>
    <w:rsid w:val="003E6A5D"/>
    <w:rsid w:val="00405CED"/>
    <w:rsid w:val="004759CB"/>
    <w:rsid w:val="004E0B3F"/>
    <w:rsid w:val="004F55D4"/>
    <w:rsid w:val="00584FCB"/>
    <w:rsid w:val="005B1DEE"/>
    <w:rsid w:val="0060080C"/>
    <w:rsid w:val="0061636A"/>
    <w:rsid w:val="00622AA9"/>
    <w:rsid w:val="00630386"/>
    <w:rsid w:val="006375EB"/>
    <w:rsid w:val="006836B7"/>
    <w:rsid w:val="00697C82"/>
    <w:rsid w:val="006A2D9F"/>
    <w:rsid w:val="006C138F"/>
    <w:rsid w:val="006C64F7"/>
    <w:rsid w:val="0070391B"/>
    <w:rsid w:val="007246AE"/>
    <w:rsid w:val="007249D7"/>
    <w:rsid w:val="007554C0"/>
    <w:rsid w:val="007A70CE"/>
    <w:rsid w:val="007D56E6"/>
    <w:rsid w:val="00813A82"/>
    <w:rsid w:val="008D4342"/>
    <w:rsid w:val="008F52B4"/>
    <w:rsid w:val="009B1ECE"/>
    <w:rsid w:val="009E2FC7"/>
    <w:rsid w:val="00A32215"/>
    <w:rsid w:val="00A4192B"/>
    <w:rsid w:val="00A57965"/>
    <w:rsid w:val="00A818DF"/>
    <w:rsid w:val="00AC149B"/>
    <w:rsid w:val="00AD2630"/>
    <w:rsid w:val="00B363AB"/>
    <w:rsid w:val="00B53EEE"/>
    <w:rsid w:val="00BA6915"/>
    <w:rsid w:val="00BC3543"/>
    <w:rsid w:val="00C03954"/>
    <w:rsid w:val="00C87DDF"/>
    <w:rsid w:val="00CB1261"/>
    <w:rsid w:val="00CB19C5"/>
    <w:rsid w:val="00CF27D8"/>
    <w:rsid w:val="00D61E6B"/>
    <w:rsid w:val="00D80EFC"/>
    <w:rsid w:val="00D90EEC"/>
    <w:rsid w:val="00D90F12"/>
    <w:rsid w:val="00DC2CD9"/>
    <w:rsid w:val="00DD4A1C"/>
    <w:rsid w:val="00E036FC"/>
    <w:rsid w:val="00E071F7"/>
    <w:rsid w:val="00E44D8A"/>
    <w:rsid w:val="00E90C31"/>
    <w:rsid w:val="00F64A20"/>
    <w:rsid w:val="00F753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E90E3"/>
  <w15:chartTrackingRefBased/>
  <w15:docId w15:val="{8476AC49-1A6D-4D5C-98DE-9B0B17DB3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E6A5D"/>
    <w:pPr>
      <w:ind w:left="720"/>
      <w:contextualSpacing/>
    </w:pPr>
  </w:style>
  <w:style w:type="paragraph" w:styleId="Textonotapie">
    <w:name w:val="footnote text"/>
    <w:basedOn w:val="Normal"/>
    <w:link w:val="TextonotapieCar"/>
    <w:uiPriority w:val="99"/>
    <w:semiHidden/>
    <w:unhideWhenUsed/>
    <w:rsid w:val="00CF27D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F27D8"/>
    <w:rPr>
      <w:sz w:val="20"/>
      <w:szCs w:val="20"/>
    </w:rPr>
  </w:style>
  <w:style w:type="character" w:styleId="Refdenotaalpie">
    <w:name w:val="footnote reference"/>
    <w:basedOn w:val="Fuentedeprrafopredeter"/>
    <w:uiPriority w:val="99"/>
    <w:semiHidden/>
    <w:unhideWhenUsed/>
    <w:rsid w:val="00CF27D8"/>
    <w:rPr>
      <w:vertAlign w:val="superscript"/>
    </w:rPr>
  </w:style>
  <w:style w:type="paragraph" w:styleId="Textonotaalfinal">
    <w:name w:val="endnote text"/>
    <w:basedOn w:val="Normal"/>
    <w:link w:val="TextonotaalfinalCar"/>
    <w:uiPriority w:val="99"/>
    <w:semiHidden/>
    <w:unhideWhenUsed/>
    <w:rsid w:val="001D51C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D51C8"/>
    <w:rPr>
      <w:sz w:val="20"/>
      <w:szCs w:val="20"/>
    </w:rPr>
  </w:style>
  <w:style w:type="character" w:styleId="Refdenotaalfinal">
    <w:name w:val="endnote reference"/>
    <w:basedOn w:val="Fuentedeprrafopredeter"/>
    <w:uiPriority w:val="99"/>
    <w:semiHidden/>
    <w:unhideWhenUsed/>
    <w:rsid w:val="001D51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388EF-05CD-4EE1-A9B8-9CA52EE86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5020</TotalTime>
  <Pages>6</Pages>
  <Words>2572</Words>
  <Characters>14150</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dcterms:created xsi:type="dcterms:W3CDTF">2023-09-18T19:47:00Z</dcterms:created>
  <dcterms:modified xsi:type="dcterms:W3CDTF">2023-09-23T11:31:00Z</dcterms:modified>
</cp:coreProperties>
</file>